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3AE" w:rsidRPr="00AC5032" w:rsidRDefault="00CC61FF" w:rsidP="00AC5032">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923AE" w:rsidRPr="00CC61FF">
        <w:rPr>
          <w:rFonts w:ascii="Times New Roman" w:eastAsia="Times New Roman" w:hAnsi="Times New Roman" w:cs="Times New Roman"/>
          <w:b/>
          <w:sz w:val="32"/>
          <w:szCs w:val="24"/>
        </w:rPr>
        <w:t>OPIS TECHNICZNY</w:t>
      </w:r>
      <w:r w:rsidR="00AC5032" w:rsidRPr="00CC61FF">
        <w:rPr>
          <w:rFonts w:ascii="Times New Roman" w:eastAsia="Times New Roman" w:hAnsi="Times New Roman" w:cs="Times New Roman"/>
          <w:b/>
          <w:sz w:val="32"/>
          <w:szCs w:val="24"/>
        </w:rPr>
        <w:t xml:space="preserve"> – ZAKRES ROBÓT DO WYKONANIA</w:t>
      </w:r>
    </w:p>
    <w:p w:rsidR="003923AE" w:rsidRPr="00AC5032" w:rsidRDefault="003923AE" w:rsidP="00AC5032">
      <w:pPr>
        <w:spacing w:line="209" w:lineRule="exact"/>
        <w:rPr>
          <w:rFonts w:ascii="Times New Roman" w:eastAsia="Times New Roman" w:hAnsi="Times New Roman" w:cs="Times New Roman"/>
          <w:sz w:val="24"/>
          <w:szCs w:val="24"/>
        </w:rPr>
      </w:pPr>
    </w:p>
    <w:p w:rsidR="00AC5032" w:rsidRPr="00AC5032" w:rsidRDefault="00AC5032" w:rsidP="00AC5032">
      <w:pPr>
        <w:spacing w:line="209" w:lineRule="exact"/>
        <w:rPr>
          <w:rFonts w:ascii="Times New Roman" w:eastAsia="Times New Roman" w:hAnsi="Times New Roman" w:cs="Times New Roman"/>
          <w:sz w:val="24"/>
          <w:szCs w:val="24"/>
        </w:rPr>
      </w:pPr>
    </w:p>
    <w:p w:rsidR="00AC5032" w:rsidRPr="00CC61FF" w:rsidRDefault="00CC61FF" w:rsidP="00AC5032">
      <w:pPr>
        <w:spacing w:line="253" w:lineRule="auto"/>
        <w:ind w:left="3220" w:right="120" w:hanging="2418"/>
        <w:rPr>
          <w:rFonts w:ascii="Times New Roman" w:eastAsia="Arial" w:hAnsi="Times New Roman" w:cs="Times New Roman"/>
          <w:i/>
          <w:sz w:val="24"/>
          <w:szCs w:val="24"/>
          <w:u w:val="single"/>
        </w:rPr>
      </w:pPr>
      <w:r w:rsidRPr="00CC61FF">
        <w:rPr>
          <w:rFonts w:ascii="Times New Roman" w:eastAsia="Arial" w:hAnsi="Times New Roman" w:cs="Times New Roman"/>
          <w:i/>
          <w:sz w:val="24"/>
          <w:szCs w:val="24"/>
        </w:rPr>
        <w:t xml:space="preserve">             </w:t>
      </w:r>
      <w:r>
        <w:rPr>
          <w:rFonts w:ascii="Times New Roman" w:eastAsia="Arial" w:hAnsi="Times New Roman" w:cs="Times New Roman"/>
          <w:i/>
          <w:sz w:val="24"/>
          <w:szCs w:val="24"/>
          <w:u w:val="single"/>
        </w:rPr>
        <w:t xml:space="preserve"> </w:t>
      </w:r>
      <w:r w:rsidR="003923AE" w:rsidRPr="00CC61FF">
        <w:rPr>
          <w:rFonts w:ascii="Times New Roman" w:eastAsia="Arial" w:hAnsi="Times New Roman" w:cs="Times New Roman"/>
          <w:i/>
          <w:sz w:val="24"/>
          <w:szCs w:val="24"/>
          <w:u w:val="single"/>
        </w:rPr>
        <w:t>do p</w:t>
      </w:r>
      <w:r>
        <w:rPr>
          <w:rFonts w:ascii="Times New Roman" w:eastAsia="Arial" w:hAnsi="Times New Roman" w:cs="Times New Roman"/>
          <w:i/>
          <w:sz w:val="24"/>
          <w:szCs w:val="24"/>
          <w:u w:val="single"/>
        </w:rPr>
        <w:t>rojektu budowlanego</w:t>
      </w:r>
      <w:r w:rsidR="003923AE" w:rsidRPr="00CC61FF">
        <w:rPr>
          <w:rFonts w:ascii="Times New Roman" w:eastAsia="Arial" w:hAnsi="Times New Roman" w:cs="Times New Roman"/>
          <w:i/>
          <w:sz w:val="24"/>
          <w:szCs w:val="24"/>
          <w:u w:val="single"/>
        </w:rPr>
        <w:t xml:space="preserve"> kanal</w:t>
      </w:r>
      <w:r w:rsidR="00AC5032" w:rsidRPr="00CC61FF">
        <w:rPr>
          <w:rFonts w:ascii="Times New Roman" w:eastAsia="Arial" w:hAnsi="Times New Roman" w:cs="Times New Roman"/>
          <w:i/>
          <w:sz w:val="24"/>
          <w:szCs w:val="24"/>
          <w:u w:val="single"/>
        </w:rPr>
        <w:t>izacji deszczowej odwadniającej</w:t>
      </w:r>
    </w:p>
    <w:p w:rsidR="003923AE" w:rsidRPr="00CC61FF" w:rsidRDefault="00AC5032" w:rsidP="00AC5032">
      <w:pPr>
        <w:spacing w:line="253" w:lineRule="auto"/>
        <w:ind w:left="3220" w:right="120" w:hanging="2418"/>
        <w:rPr>
          <w:rFonts w:ascii="Times New Roman" w:eastAsia="Arial" w:hAnsi="Times New Roman" w:cs="Times New Roman"/>
          <w:i/>
          <w:sz w:val="24"/>
          <w:szCs w:val="24"/>
          <w:u w:val="single"/>
        </w:rPr>
      </w:pPr>
      <w:r w:rsidRPr="00CC61FF">
        <w:rPr>
          <w:rFonts w:ascii="Times New Roman" w:eastAsia="Arial" w:hAnsi="Times New Roman" w:cs="Times New Roman"/>
          <w:i/>
          <w:sz w:val="24"/>
          <w:szCs w:val="24"/>
        </w:rPr>
        <w:t xml:space="preserve">      </w:t>
      </w:r>
      <w:r w:rsidRPr="00CC61FF">
        <w:rPr>
          <w:rFonts w:ascii="Times New Roman" w:eastAsia="Arial" w:hAnsi="Times New Roman" w:cs="Times New Roman"/>
          <w:i/>
          <w:sz w:val="24"/>
          <w:szCs w:val="24"/>
          <w:u w:val="single"/>
        </w:rPr>
        <w:t xml:space="preserve"> </w:t>
      </w:r>
      <w:r w:rsidR="003923AE" w:rsidRPr="00CC61FF">
        <w:rPr>
          <w:rFonts w:ascii="Times New Roman" w:eastAsia="Arial" w:hAnsi="Times New Roman" w:cs="Times New Roman"/>
          <w:i/>
          <w:sz w:val="24"/>
          <w:szCs w:val="24"/>
          <w:u w:val="single"/>
        </w:rPr>
        <w:t>przebudowa</w:t>
      </w:r>
      <w:r w:rsidRPr="00CC61FF">
        <w:rPr>
          <w:rFonts w:ascii="Times New Roman" w:eastAsia="Arial" w:hAnsi="Times New Roman" w:cs="Times New Roman"/>
          <w:i/>
          <w:sz w:val="24"/>
          <w:szCs w:val="24"/>
          <w:u w:val="single"/>
        </w:rPr>
        <w:t>ne drogi ul. Kościuszki i 3 Marca w miejscowości Świdwin.</w:t>
      </w:r>
    </w:p>
    <w:p w:rsidR="003923AE" w:rsidRPr="00AC5032" w:rsidRDefault="003923AE">
      <w:pPr>
        <w:spacing w:line="147" w:lineRule="exact"/>
        <w:rPr>
          <w:rFonts w:ascii="Times New Roman" w:eastAsia="Times New Roman" w:hAnsi="Times New Roman" w:cs="Times New Roman"/>
          <w:sz w:val="24"/>
          <w:szCs w:val="24"/>
        </w:rPr>
      </w:pPr>
    </w:p>
    <w:p w:rsidR="00AC5032" w:rsidRPr="00AC5032" w:rsidRDefault="00AC5032">
      <w:pPr>
        <w:spacing w:line="147" w:lineRule="exact"/>
        <w:rPr>
          <w:rFonts w:ascii="Times New Roman" w:eastAsia="Times New Roman" w:hAnsi="Times New Roman" w:cs="Times New Roman"/>
          <w:sz w:val="24"/>
          <w:szCs w:val="24"/>
        </w:rPr>
      </w:pPr>
    </w:p>
    <w:p w:rsidR="00AC5032" w:rsidRPr="00AC5032" w:rsidRDefault="00AC5032">
      <w:pPr>
        <w:spacing w:line="147" w:lineRule="exact"/>
        <w:rPr>
          <w:rFonts w:ascii="Times New Roman" w:eastAsia="Times New Roman" w:hAnsi="Times New Roman" w:cs="Times New Roman"/>
          <w:sz w:val="24"/>
          <w:szCs w:val="24"/>
        </w:rPr>
      </w:pPr>
    </w:p>
    <w:p w:rsidR="003923AE" w:rsidRPr="00AC5032" w:rsidRDefault="003923AE" w:rsidP="00AC5032">
      <w:pPr>
        <w:numPr>
          <w:ilvl w:val="0"/>
          <w:numId w:val="1"/>
        </w:numPr>
        <w:tabs>
          <w:tab w:val="left" w:pos="280"/>
        </w:tabs>
        <w:spacing w:line="0" w:lineRule="atLeast"/>
        <w:ind w:left="280" w:hanging="279"/>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Podstawa opracowania</w:t>
      </w:r>
      <w:bookmarkStart w:id="0" w:name="_GoBack"/>
      <w:bookmarkEnd w:id="0"/>
    </w:p>
    <w:p w:rsidR="00AC5032" w:rsidRPr="00AC5032" w:rsidRDefault="00AC5032" w:rsidP="00AC5032">
      <w:pPr>
        <w:tabs>
          <w:tab w:val="left" w:pos="280"/>
        </w:tabs>
        <w:spacing w:line="0" w:lineRule="atLeast"/>
        <w:ind w:left="280"/>
        <w:jc w:val="both"/>
        <w:rPr>
          <w:rFonts w:ascii="Times New Roman" w:eastAsia="Times New Roman" w:hAnsi="Times New Roman" w:cs="Times New Roman"/>
          <w:sz w:val="24"/>
          <w:szCs w:val="24"/>
        </w:rPr>
      </w:pPr>
    </w:p>
    <w:p w:rsidR="003923AE" w:rsidRPr="00AC5032" w:rsidRDefault="00AC5032">
      <w:pPr>
        <w:numPr>
          <w:ilvl w:val="1"/>
          <w:numId w:val="1"/>
        </w:numPr>
        <w:tabs>
          <w:tab w:val="left" w:pos="560"/>
        </w:tabs>
        <w:spacing w:line="0" w:lineRule="atLeast"/>
        <w:ind w:left="560" w:hanging="134"/>
        <w:jc w:val="both"/>
        <w:rPr>
          <w:rFonts w:ascii="Times New Roman" w:eastAsia="Symbol" w:hAnsi="Times New Roman" w:cs="Times New Roman"/>
          <w:sz w:val="24"/>
          <w:szCs w:val="24"/>
        </w:rPr>
      </w:pPr>
      <w:r w:rsidRPr="00AC5032">
        <w:rPr>
          <w:rFonts w:ascii="Times New Roman" w:eastAsia="Times New Roman" w:hAnsi="Times New Roman" w:cs="Times New Roman"/>
          <w:sz w:val="24"/>
          <w:szCs w:val="24"/>
        </w:rPr>
        <w:t>P</w:t>
      </w:r>
      <w:r w:rsidR="003923AE" w:rsidRPr="00AC5032">
        <w:rPr>
          <w:rFonts w:ascii="Times New Roman" w:eastAsia="Times New Roman" w:hAnsi="Times New Roman" w:cs="Times New Roman"/>
          <w:sz w:val="24"/>
          <w:szCs w:val="24"/>
        </w:rPr>
        <w:t>rojekt</w:t>
      </w:r>
      <w:r w:rsidRPr="00AC5032">
        <w:rPr>
          <w:rFonts w:ascii="Times New Roman" w:eastAsia="Times New Roman" w:hAnsi="Times New Roman" w:cs="Times New Roman"/>
          <w:sz w:val="24"/>
          <w:szCs w:val="24"/>
        </w:rPr>
        <w:t xml:space="preserve"> budowlany sieci kanalizacji deszczowej w ul. Kościuszki i 3-go Marca w Świdwinie</w:t>
      </w:r>
    </w:p>
    <w:p w:rsidR="003923AE" w:rsidRPr="00AC5032" w:rsidRDefault="003923AE">
      <w:pPr>
        <w:spacing w:line="44" w:lineRule="exact"/>
        <w:rPr>
          <w:rFonts w:ascii="Times New Roman" w:eastAsia="Symbol" w:hAnsi="Times New Roman" w:cs="Times New Roman"/>
          <w:sz w:val="24"/>
          <w:szCs w:val="24"/>
        </w:rPr>
      </w:pPr>
    </w:p>
    <w:p w:rsidR="003923AE" w:rsidRPr="00AC5032" w:rsidRDefault="003923AE">
      <w:pPr>
        <w:numPr>
          <w:ilvl w:val="1"/>
          <w:numId w:val="1"/>
        </w:numPr>
        <w:tabs>
          <w:tab w:val="left" w:pos="560"/>
        </w:tabs>
        <w:spacing w:line="0" w:lineRule="atLeast"/>
        <w:ind w:left="560" w:hanging="134"/>
        <w:jc w:val="both"/>
        <w:rPr>
          <w:rFonts w:ascii="Times New Roman" w:eastAsia="Symbol" w:hAnsi="Times New Roman" w:cs="Times New Roman"/>
          <w:sz w:val="24"/>
          <w:szCs w:val="24"/>
        </w:rPr>
      </w:pPr>
      <w:r w:rsidRPr="00AC5032">
        <w:rPr>
          <w:rFonts w:ascii="Times New Roman" w:eastAsia="Times New Roman" w:hAnsi="Times New Roman" w:cs="Times New Roman"/>
          <w:sz w:val="24"/>
          <w:szCs w:val="24"/>
        </w:rPr>
        <w:t>projekt branży drogowej</w:t>
      </w:r>
    </w:p>
    <w:p w:rsidR="003923AE" w:rsidRPr="00AC5032" w:rsidRDefault="003923AE">
      <w:pPr>
        <w:spacing w:line="44" w:lineRule="exact"/>
        <w:rPr>
          <w:rFonts w:ascii="Times New Roman" w:eastAsia="Symbol" w:hAnsi="Times New Roman" w:cs="Times New Roman"/>
          <w:sz w:val="24"/>
          <w:szCs w:val="24"/>
        </w:rPr>
      </w:pPr>
    </w:p>
    <w:p w:rsidR="003923AE" w:rsidRPr="00AC5032" w:rsidRDefault="003923AE">
      <w:pPr>
        <w:numPr>
          <w:ilvl w:val="1"/>
          <w:numId w:val="1"/>
        </w:numPr>
        <w:tabs>
          <w:tab w:val="left" w:pos="560"/>
        </w:tabs>
        <w:spacing w:line="0" w:lineRule="atLeast"/>
        <w:ind w:left="560" w:hanging="134"/>
        <w:jc w:val="both"/>
        <w:rPr>
          <w:rFonts w:ascii="Times New Roman" w:eastAsia="Symbol" w:hAnsi="Times New Roman" w:cs="Times New Roman"/>
          <w:sz w:val="24"/>
          <w:szCs w:val="24"/>
        </w:rPr>
      </w:pPr>
      <w:r w:rsidRPr="00AC5032">
        <w:rPr>
          <w:rFonts w:ascii="Times New Roman" w:eastAsia="Times New Roman" w:hAnsi="Times New Roman" w:cs="Times New Roman"/>
          <w:sz w:val="24"/>
          <w:szCs w:val="24"/>
        </w:rPr>
        <w:t>obowiązujące przepisy i normy</w:t>
      </w:r>
    </w:p>
    <w:p w:rsidR="003923AE" w:rsidRPr="00AC5032" w:rsidRDefault="003923AE">
      <w:pPr>
        <w:spacing w:line="165" w:lineRule="exact"/>
        <w:rPr>
          <w:rFonts w:ascii="Times New Roman" w:eastAsia="Symbol" w:hAnsi="Times New Roman" w:cs="Times New Roman"/>
          <w:sz w:val="24"/>
          <w:szCs w:val="24"/>
        </w:rPr>
      </w:pPr>
    </w:p>
    <w:p w:rsidR="003923AE" w:rsidRPr="00AC5032" w:rsidRDefault="003923AE">
      <w:pPr>
        <w:numPr>
          <w:ilvl w:val="0"/>
          <w:numId w:val="1"/>
        </w:numPr>
        <w:tabs>
          <w:tab w:val="left" w:pos="280"/>
        </w:tabs>
        <w:spacing w:line="0" w:lineRule="atLeast"/>
        <w:ind w:left="280" w:hanging="279"/>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Cel i zakres opracowania.</w:t>
      </w:r>
    </w:p>
    <w:p w:rsidR="003923AE" w:rsidRPr="00AC5032" w:rsidRDefault="003923AE">
      <w:pPr>
        <w:spacing w:line="209" w:lineRule="exact"/>
        <w:rPr>
          <w:rFonts w:ascii="Times New Roman" w:eastAsia="Times New Roman" w:hAnsi="Times New Roman" w:cs="Times New Roman"/>
          <w:sz w:val="24"/>
          <w:szCs w:val="24"/>
        </w:rPr>
      </w:pPr>
    </w:p>
    <w:p w:rsidR="003923AE" w:rsidRPr="00AC5032" w:rsidRDefault="00AC5032" w:rsidP="00AC5032">
      <w:pPr>
        <w:spacing w:line="300" w:lineRule="auto"/>
        <w:ind w:firstLine="708"/>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Celem opracowania</w:t>
      </w:r>
      <w:r w:rsidR="003923AE" w:rsidRPr="00AC5032">
        <w:rPr>
          <w:rFonts w:ascii="Times New Roman" w:eastAsia="Times New Roman" w:hAnsi="Times New Roman" w:cs="Times New Roman"/>
          <w:sz w:val="24"/>
          <w:szCs w:val="24"/>
        </w:rPr>
        <w:t xml:space="preserve"> jest przedstawienie rozwiązania technicznego wykonania kanalizacji deszczowej odwadniającej przebudowywane drogi</w:t>
      </w:r>
      <w:r w:rsidRPr="00AC5032">
        <w:rPr>
          <w:rFonts w:ascii="Times New Roman" w:eastAsia="Times New Roman" w:hAnsi="Times New Roman" w:cs="Times New Roman"/>
          <w:sz w:val="24"/>
          <w:szCs w:val="24"/>
        </w:rPr>
        <w:t xml:space="preserve"> wraz z chodnikami i zjazdami.</w:t>
      </w:r>
    </w:p>
    <w:p w:rsidR="003923AE" w:rsidRPr="00AC5032" w:rsidRDefault="00AC5032">
      <w:pPr>
        <w:spacing w:line="236" w:lineRule="auto"/>
        <w:ind w:right="20" w:firstLine="708"/>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 opracowaniu określono</w:t>
      </w:r>
      <w:r w:rsidR="003923AE" w:rsidRPr="00AC5032">
        <w:rPr>
          <w:rFonts w:ascii="Times New Roman" w:eastAsia="Times New Roman" w:hAnsi="Times New Roman" w:cs="Times New Roman"/>
          <w:sz w:val="24"/>
          <w:szCs w:val="24"/>
        </w:rPr>
        <w:t xml:space="preserve"> </w:t>
      </w:r>
      <w:r w:rsidRPr="00AC5032">
        <w:rPr>
          <w:rFonts w:ascii="Times New Roman" w:eastAsia="Times New Roman" w:hAnsi="Times New Roman" w:cs="Times New Roman"/>
          <w:sz w:val="24"/>
          <w:szCs w:val="24"/>
        </w:rPr>
        <w:t>zalecenia</w:t>
      </w:r>
      <w:r w:rsidR="003923AE" w:rsidRPr="00AC5032">
        <w:rPr>
          <w:rFonts w:ascii="Times New Roman" w:eastAsia="Times New Roman" w:hAnsi="Times New Roman" w:cs="Times New Roman"/>
          <w:sz w:val="24"/>
          <w:szCs w:val="24"/>
        </w:rPr>
        <w:t xml:space="preserve"> dla wykonana robót ziemnych i montażowych.</w:t>
      </w:r>
    </w:p>
    <w:p w:rsidR="003923AE" w:rsidRPr="00AC5032" w:rsidRDefault="003923AE">
      <w:pPr>
        <w:spacing w:line="162" w:lineRule="exact"/>
        <w:rPr>
          <w:rFonts w:ascii="Times New Roman" w:eastAsia="Times New Roman" w:hAnsi="Times New Roman" w:cs="Times New Roman"/>
          <w:sz w:val="24"/>
          <w:szCs w:val="24"/>
        </w:rPr>
      </w:pPr>
    </w:p>
    <w:p w:rsidR="003923AE" w:rsidRPr="00AC5032" w:rsidRDefault="003923AE">
      <w:pPr>
        <w:spacing w:line="0" w:lineRule="atLeas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3. Opis ogólny</w:t>
      </w:r>
    </w:p>
    <w:p w:rsidR="003923AE" w:rsidRPr="00AC5032" w:rsidRDefault="003923AE">
      <w:pPr>
        <w:spacing w:line="212" w:lineRule="exact"/>
        <w:rPr>
          <w:rFonts w:ascii="Times New Roman" w:eastAsia="Times New Roman" w:hAnsi="Times New Roman" w:cs="Times New Roman"/>
          <w:sz w:val="24"/>
          <w:szCs w:val="24"/>
        </w:rPr>
      </w:pPr>
    </w:p>
    <w:p w:rsidR="003923AE" w:rsidRPr="00AC5032" w:rsidRDefault="003923AE" w:rsidP="00D941FE">
      <w:pPr>
        <w:spacing w:line="253" w:lineRule="auto"/>
        <w:ind w:right="20" w:firstLine="708"/>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Odprowadzenie wód opadowych i roztopowych z przebudowywanych dróg i zjazdów odb</w:t>
      </w:r>
      <w:r w:rsidR="00AC5032" w:rsidRPr="00AC5032">
        <w:rPr>
          <w:rFonts w:ascii="Times New Roman" w:eastAsia="Times New Roman" w:hAnsi="Times New Roman" w:cs="Times New Roman"/>
          <w:sz w:val="24"/>
          <w:szCs w:val="24"/>
        </w:rPr>
        <w:t>ywać się będzie rurociągiem PVC-U Ø630</w:t>
      </w:r>
      <w:r w:rsidR="00D941FE">
        <w:rPr>
          <w:rFonts w:ascii="Times New Roman" w:eastAsia="Times New Roman" w:hAnsi="Times New Roman" w:cs="Times New Roman"/>
          <w:sz w:val="24"/>
          <w:szCs w:val="24"/>
        </w:rPr>
        <w:t xml:space="preserve">x18,4 SN8 SDR 34 </w:t>
      </w:r>
      <w:r w:rsidRPr="00AC5032">
        <w:rPr>
          <w:rFonts w:ascii="Times New Roman" w:eastAsia="Times New Roman" w:hAnsi="Times New Roman" w:cs="Times New Roman"/>
          <w:sz w:val="24"/>
          <w:szCs w:val="24"/>
        </w:rPr>
        <w:t xml:space="preserve">do </w:t>
      </w:r>
      <w:r w:rsidR="00AC5032" w:rsidRPr="00AC5032">
        <w:rPr>
          <w:rFonts w:ascii="Times New Roman" w:eastAsia="Times New Roman" w:hAnsi="Times New Roman" w:cs="Times New Roman"/>
          <w:sz w:val="24"/>
          <w:szCs w:val="24"/>
        </w:rPr>
        <w:t>istniejących studni kanalizacji deszczowej znajdujących się w ul. Batalionów Chłopskich</w:t>
      </w:r>
      <w:r w:rsidRPr="00AC5032">
        <w:rPr>
          <w:rFonts w:ascii="Times New Roman" w:eastAsia="Times New Roman" w:hAnsi="Times New Roman" w:cs="Times New Roman"/>
          <w:sz w:val="24"/>
          <w:szCs w:val="24"/>
        </w:rPr>
        <w:t>.</w:t>
      </w:r>
    </w:p>
    <w:p w:rsidR="003923AE" w:rsidRPr="00AC5032" w:rsidRDefault="003923AE">
      <w:pPr>
        <w:spacing w:line="76" w:lineRule="exact"/>
        <w:rPr>
          <w:rFonts w:ascii="Times New Roman" w:eastAsia="Times New Roman" w:hAnsi="Times New Roman" w:cs="Times New Roman"/>
          <w:sz w:val="24"/>
          <w:szCs w:val="24"/>
        </w:rPr>
      </w:pPr>
    </w:p>
    <w:p w:rsidR="003923AE" w:rsidRPr="00AC5032" w:rsidRDefault="003923AE">
      <w:pPr>
        <w:spacing w:line="300" w:lineRule="auto"/>
        <w:ind w:firstLine="566"/>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 xml:space="preserve">Kanalizację deszczową zaprojektowano z rur </w:t>
      </w:r>
      <w:r w:rsidR="00AC5032" w:rsidRPr="00AC5032">
        <w:rPr>
          <w:rFonts w:ascii="Times New Roman" w:eastAsia="Times New Roman" w:hAnsi="Times New Roman" w:cs="Times New Roman"/>
          <w:sz w:val="24"/>
          <w:szCs w:val="24"/>
        </w:rPr>
        <w:t>PVC-U o średnicy DN 630</w:t>
      </w:r>
      <w:r w:rsidR="00D941FE">
        <w:rPr>
          <w:rFonts w:ascii="Times New Roman" w:eastAsia="Times New Roman" w:hAnsi="Times New Roman" w:cs="Times New Roman"/>
          <w:sz w:val="24"/>
          <w:szCs w:val="24"/>
        </w:rPr>
        <w:t>x18,4 SN8 SDR34</w:t>
      </w:r>
      <w:r w:rsidR="0055051B">
        <w:rPr>
          <w:rFonts w:ascii="Times New Roman" w:eastAsia="Times New Roman" w:hAnsi="Times New Roman" w:cs="Times New Roman"/>
          <w:sz w:val="24"/>
          <w:szCs w:val="24"/>
        </w:rPr>
        <w:t xml:space="preserve"> i DN 315x9,2 SN8 SDR34,</w:t>
      </w:r>
      <w:r w:rsidR="00AC5032" w:rsidRPr="00AC5032">
        <w:rPr>
          <w:rFonts w:ascii="Times New Roman" w:eastAsia="Times New Roman" w:hAnsi="Times New Roman" w:cs="Times New Roman"/>
          <w:sz w:val="24"/>
          <w:szCs w:val="24"/>
        </w:rPr>
        <w:t xml:space="preserve"> </w:t>
      </w:r>
      <w:r w:rsidRPr="00AC5032">
        <w:rPr>
          <w:rFonts w:ascii="Times New Roman" w:eastAsia="Times New Roman" w:hAnsi="Times New Roman" w:cs="Times New Roman"/>
          <w:sz w:val="24"/>
          <w:szCs w:val="24"/>
        </w:rPr>
        <w:t xml:space="preserve">natomiast </w:t>
      </w:r>
      <w:proofErr w:type="spellStart"/>
      <w:r w:rsidRPr="00AC5032">
        <w:rPr>
          <w:rFonts w:ascii="Times New Roman" w:eastAsia="Times New Roman" w:hAnsi="Times New Roman" w:cs="Times New Roman"/>
          <w:sz w:val="24"/>
          <w:szCs w:val="24"/>
        </w:rPr>
        <w:t>przykanaliki</w:t>
      </w:r>
      <w:proofErr w:type="spellEnd"/>
      <w:r w:rsidRPr="00AC5032">
        <w:rPr>
          <w:rFonts w:ascii="Times New Roman" w:eastAsia="Times New Roman" w:hAnsi="Times New Roman" w:cs="Times New Roman"/>
          <w:sz w:val="24"/>
          <w:szCs w:val="24"/>
        </w:rPr>
        <w:t xml:space="preserve"> do wpustów ulicznych z rur PVC-U o średnicy DN</w:t>
      </w:r>
      <w:r w:rsidR="00D941FE">
        <w:rPr>
          <w:rFonts w:ascii="Times New Roman" w:eastAsia="Times New Roman" w:hAnsi="Times New Roman" w:cs="Times New Roman"/>
          <w:sz w:val="24"/>
          <w:szCs w:val="24"/>
        </w:rPr>
        <w:t xml:space="preserve"> </w:t>
      </w:r>
      <w:r w:rsidRPr="00AC5032">
        <w:rPr>
          <w:rFonts w:ascii="Times New Roman" w:eastAsia="Times New Roman" w:hAnsi="Times New Roman" w:cs="Times New Roman"/>
          <w:sz w:val="24"/>
          <w:szCs w:val="24"/>
        </w:rPr>
        <w:t>200</w:t>
      </w:r>
      <w:r w:rsidR="00D941FE">
        <w:rPr>
          <w:rFonts w:ascii="Times New Roman" w:eastAsia="Times New Roman" w:hAnsi="Times New Roman" w:cs="Times New Roman"/>
          <w:sz w:val="24"/>
          <w:szCs w:val="24"/>
        </w:rPr>
        <w:t>x5,9 SN8 SDR34</w:t>
      </w:r>
      <w:r w:rsidRPr="00AC5032">
        <w:rPr>
          <w:rFonts w:ascii="Times New Roman" w:eastAsia="Times New Roman" w:hAnsi="Times New Roman" w:cs="Times New Roman"/>
          <w:sz w:val="24"/>
          <w:szCs w:val="24"/>
        </w:rPr>
        <w:t>. Wody opadowe przechwytywane będą poprzez wpusty</w:t>
      </w:r>
      <w:r w:rsidR="00AC5032" w:rsidRPr="00AC5032">
        <w:rPr>
          <w:rFonts w:ascii="Times New Roman" w:eastAsia="Times New Roman" w:hAnsi="Times New Roman" w:cs="Times New Roman"/>
          <w:sz w:val="24"/>
          <w:szCs w:val="24"/>
        </w:rPr>
        <w:t xml:space="preserve"> uliczne betonowe z osadnikami.</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940"/>
        <w:gridCol w:w="820"/>
        <w:gridCol w:w="960"/>
        <w:gridCol w:w="540"/>
      </w:tblGrid>
      <w:tr w:rsidR="003923AE" w:rsidRPr="00AC5032">
        <w:trPr>
          <w:trHeight w:val="257"/>
        </w:trPr>
        <w:tc>
          <w:tcPr>
            <w:tcW w:w="5940" w:type="dxa"/>
            <w:shd w:val="clear" w:color="auto" w:fill="auto"/>
            <w:vAlign w:val="bottom"/>
          </w:tcPr>
          <w:p w:rsidR="003923AE" w:rsidRPr="00AC5032" w:rsidRDefault="003923AE">
            <w:pPr>
              <w:spacing w:line="256" w:lineRule="exact"/>
              <w:rPr>
                <w:rFonts w:ascii="Times New Roman" w:eastAsia="Times New Roman" w:hAnsi="Times New Roman" w:cs="Times New Roman"/>
                <w:sz w:val="24"/>
                <w:szCs w:val="24"/>
              </w:rPr>
            </w:pPr>
          </w:p>
        </w:tc>
        <w:tc>
          <w:tcPr>
            <w:tcW w:w="82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c>
          <w:tcPr>
            <w:tcW w:w="96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c>
          <w:tcPr>
            <w:tcW w:w="54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r>
      <w:tr w:rsidR="003923AE" w:rsidRPr="00AC5032">
        <w:trPr>
          <w:trHeight w:val="437"/>
        </w:trPr>
        <w:tc>
          <w:tcPr>
            <w:tcW w:w="5940" w:type="dxa"/>
            <w:shd w:val="clear" w:color="auto" w:fill="auto"/>
            <w:vAlign w:val="bottom"/>
          </w:tcPr>
          <w:p w:rsidR="00D941FE" w:rsidRDefault="003923AE" w:rsidP="00D941FE">
            <w:pPr>
              <w:numPr>
                <w:ilvl w:val="0"/>
                <w:numId w:val="6"/>
              </w:numPr>
              <w:spacing w:line="0" w:lineRule="atLeas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Zestawienie podstawowych elementów sieci</w:t>
            </w:r>
            <w:r w:rsidR="00D941FE">
              <w:rPr>
                <w:rFonts w:ascii="Times New Roman" w:eastAsia="Times New Roman" w:hAnsi="Times New Roman" w:cs="Times New Roman"/>
                <w:sz w:val="24"/>
                <w:szCs w:val="24"/>
              </w:rPr>
              <w:t>:</w:t>
            </w:r>
          </w:p>
          <w:p w:rsidR="0055051B" w:rsidRPr="0055051B" w:rsidRDefault="00D941FE" w:rsidP="0055051B">
            <w:pPr>
              <w:numPr>
                <w:ilvl w:val="1"/>
                <w:numId w:val="6"/>
              </w:num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 3-go Marca </w:t>
            </w:r>
          </w:p>
        </w:tc>
        <w:tc>
          <w:tcPr>
            <w:tcW w:w="82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c>
          <w:tcPr>
            <w:tcW w:w="96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c>
          <w:tcPr>
            <w:tcW w:w="54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r>
      <w:tr w:rsidR="003923AE" w:rsidRPr="00AC5032">
        <w:trPr>
          <w:trHeight w:val="437"/>
        </w:trPr>
        <w:tc>
          <w:tcPr>
            <w:tcW w:w="5940" w:type="dxa"/>
            <w:shd w:val="clear" w:color="auto" w:fill="auto"/>
            <w:vAlign w:val="bottom"/>
          </w:tcPr>
          <w:p w:rsidR="0055051B" w:rsidRPr="00AC5032" w:rsidRDefault="003923AE" w:rsidP="0055051B">
            <w:pPr>
              <w:spacing w:line="0" w:lineRule="atLeast"/>
              <w:ind w:left="360"/>
              <w:rPr>
                <w:rFonts w:ascii="Times New Roman" w:eastAsia="Times New Roman" w:hAnsi="Times New Roman" w:cs="Times New Roman"/>
                <w:sz w:val="24"/>
                <w:szCs w:val="24"/>
                <w:u w:val="single"/>
              </w:rPr>
            </w:pPr>
            <w:r w:rsidRPr="00AC5032">
              <w:rPr>
                <w:rFonts w:ascii="Times New Roman" w:eastAsia="Times New Roman" w:hAnsi="Times New Roman" w:cs="Times New Roman"/>
                <w:sz w:val="24"/>
                <w:szCs w:val="24"/>
                <w:u w:val="single"/>
              </w:rPr>
              <w:t>Zakres robót obejmuje wybudowanie:</w:t>
            </w:r>
          </w:p>
        </w:tc>
        <w:tc>
          <w:tcPr>
            <w:tcW w:w="82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c>
          <w:tcPr>
            <w:tcW w:w="96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c>
          <w:tcPr>
            <w:tcW w:w="540" w:type="dxa"/>
            <w:shd w:val="clear" w:color="auto" w:fill="auto"/>
            <w:vAlign w:val="bottom"/>
          </w:tcPr>
          <w:p w:rsidR="003923AE" w:rsidRPr="00AC5032" w:rsidRDefault="003923AE">
            <w:pPr>
              <w:spacing w:line="0" w:lineRule="atLeast"/>
              <w:rPr>
                <w:rFonts w:ascii="Times New Roman" w:eastAsia="Times New Roman" w:hAnsi="Times New Roman" w:cs="Times New Roman"/>
                <w:sz w:val="24"/>
                <w:szCs w:val="24"/>
              </w:rPr>
            </w:pPr>
          </w:p>
        </w:tc>
      </w:tr>
      <w:tr w:rsidR="0055051B" w:rsidRPr="00AC5032" w:rsidTr="000B1BB2">
        <w:trPr>
          <w:trHeight w:val="293"/>
        </w:trPr>
        <w:tc>
          <w:tcPr>
            <w:tcW w:w="5940" w:type="dxa"/>
            <w:shd w:val="clear" w:color="auto" w:fill="auto"/>
            <w:vAlign w:val="bottom"/>
          </w:tcPr>
          <w:p w:rsidR="0055051B" w:rsidRPr="00AC5032" w:rsidRDefault="0055051B" w:rsidP="000B1BB2">
            <w:pPr>
              <w:spacing w:line="293" w:lineRule="exact"/>
              <w:rPr>
                <w:rFonts w:ascii="Times New Roman" w:eastAsia="Times New Roman" w:hAnsi="Times New Roman" w:cs="Times New Roman"/>
                <w:w w:val="98"/>
                <w:sz w:val="24"/>
                <w:szCs w:val="24"/>
              </w:rPr>
            </w:pPr>
            <w:r w:rsidRPr="00AC5032">
              <w:rPr>
                <w:rFonts w:ascii="Times New Roman" w:eastAsia="Symbol" w:hAnsi="Times New Roman" w:cs="Times New Roman"/>
                <w:w w:val="98"/>
                <w:sz w:val="24"/>
                <w:szCs w:val="24"/>
              </w:rPr>
              <w:t>-</w:t>
            </w:r>
            <w:r w:rsidRPr="00AC5032">
              <w:rPr>
                <w:rFonts w:ascii="Times New Roman" w:eastAsia="Times New Roman" w:hAnsi="Times New Roman" w:cs="Times New Roman"/>
                <w:w w:val="98"/>
                <w:sz w:val="24"/>
                <w:szCs w:val="24"/>
              </w:rPr>
              <w:t xml:space="preserve"> </w:t>
            </w:r>
            <w:r>
              <w:rPr>
                <w:rFonts w:ascii="Times New Roman" w:eastAsia="Times New Roman" w:hAnsi="Times New Roman" w:cs="Times New Roman"/>
                <w:w w:val="98"/>
                <w:sz w:val="24"/>
                <w:szCs w:val="24"/>
              </w:rPr>
              <w:t xml:space="preserve"> kanał deszczowy z rur PVC-U</w:t>
            </w:r>
            <w:r w:rsidRPr="00AC5032">
              <w:rPr>
                <w:rFonts w:ascii="Times New Roman" w:eastAsia="Times New Roman" w:hAnsi="Times New Roman" w:cs="Times New Roman"/>
                <w:w w:val="98"/>
                <w:sz w:val="24"/>
                <w:szCs w:val="24"/>
              </w:rPr>
              <w:t xml:space="preserve"> 200</w:t>
            </w:r>
            <w:r>
              <w:rPr>
                <w:rFonts w:ascii="Times New Roman" w:eastAsia="Times New Roman" w:hAnsi="Times New Roman" w:cs="Times New Roman"/>
                <w:w w:val="98"/>
                <w:sz w:val="24"/>
                <w:szCs w:val="24"/>
              </w:rPr>
              <w:t>x5,9</w:t>
            </w:r>
            <w:r w:rsidRPr="00AC5032">
              <w:rPr>
                <w:rFonts w:ascii="Times New Roman" w:eastAsia="Times New Roman" w:hAnsi="Times New Roman" w:cs="Times New Roman"/>
                <w:w w:val="98"/>
                <w:sz w:val="24"/>
                <w:szCs w:val="24"/>
              </w:rPr>
              <w:t xml:space="preserve"> SN8 SDR 34 (lite)</w:t>
            </w:r>
          </w:p>
        </w:tc>
        <w:tc>
          <w:tcPr>
            <w:tcW w:w="820" w:type="dxa"/>
            <w:shd w:val="clear" w:color="auto" w:fill="auto"/>
            <w:vAlign w:val="bottom"/>
          </w:tcPr>
          <w:p w:rsidR="0055051B" w:rsidRPr="00AC5032" w:rsidRDefault="0055051B"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500" w:type="dxa"/>
            <w:gridSpan w:val="2"/>
            <w:shd w:val="clear" w:color="auto" w:fill="auto"/>
            <w:vAlign w:val="bottom"/>
          </w:tcPr>
          <w:p w:rsidR="0055051B" w:rsidRPr="00AC5032" w:rsidRDefault="0073488B" w:rsidP="0073488B">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L=227,23</w:t>
            </w:r>
            <w:r w:rsidR="0055051B" w:rsidRPr="00AC5032">
              <w:rPr>
                <w:rFonts w:ascii="Times New Roman" w:eastAsia="Times New Roman" w:hAnsi="Times New Roman" w:cs="Times New Roman"/>
                <w:sz w:val="24"/>
                <w:szCs w:val="24"/>
              </w:rPr>
              <w:t xml:space="preserve"> m</w:t>
            </w:r>
          </w:p>
        </w:tc>
      </w:tr>
      <w:tr w:rsidR="0055051B" w:rsidRPr="00AC5032">
        <w:trPr>
          <w:trHeight w:val="293"/>
        </w:trPr>
        <w:tc>
          <w:tcPr>
            <w:tcW w:w="5940" w:type="dxa"/>
            <w:shd w:val="clear" w:color="auto" w:fill="auto"/>
            <w:vAlign w:val="bottom"/>
          </w:tcPr>
          <w:p w:rsidR="0055051B" w:rsidRPr="00AC5032" w:rsidRDefault="0055051B" w:rsidP="000B1BB2">
            <w:pPr>
              <w:spacing w:line="293" w:lineRule="exact"/>
              <w:rPr>
                <w:rFonts w:ascii="Times New Roman" w:eastAsia="Times New Roman" w:hAnsi="Times New Roman" w:cs="Times New Roman"/>
                <w:w w:val="98"/>
                <w:sz w:val="24"/>
                <w:szCs w:val="24"/>
              </w:rPr>
            </w:pPr>
            <w:r w:rsidRPr="00AC5032">
              <w:rPr>
                <w:rFonts w:ascii="Times New Roman" w:eastAsia="Symbol" w:hAnsi="Times New Roman" w:cs="Times New Roman"/>
                <w:w w:val="98"/>
                <w:sz w:val="24"/>
                <w:szCs w:val="24"/>
              </w:rPr>
              <w:t>-</w:t>
            </w:r>
            <w:r w:rsidRPr="00AC5032">
              <w:rPr>
                <w:rFonts w:ascii="Times New Roman" w:eastAsia="Times New Roman" w:hAnsi="Times New Roman" w:cs="Times New Roman"/>
                <w:w w:val="98"/>
                <w:sz w:val="24"/>
                <w:szCs w:val="24"/>
              </w:rPr>
              <w:t xml:space="preserve"> </w:t>
            </w:r>
            <w:r>
              <w:rPr>
                <w:rFonts w:ascii="Times New Roman" w:eastAsia="Times New Roman" w:hAnsi="Times New Roman" w:cs="Times New Roman"/>
                <w:w w:val="98"/>
                <w:sz w:val="24"/>
                <w:szCs w:val="24"/>
              </w:rPr>
              <w:t xml:space="preserve"> kanał deszczowy z rur PVC-U 315x9,2</w:t>
            </w:r>
            <w:r w:rsidRPr="00AC5032">
              <w:rPr>
                <w:rFonts w:ascii="Times New Roman" w:eastAsia="Times New Roman" w:hAnsi="Times New Roman" w:cs="Times New Roman"/>
                <w:w w:val="98"/>
                <w:sz w:val="24"/>
                <w:szCs w:val="24"/>
              </w:rPr>
              <w:t xml:space="preserve"> SN8 SDR 34 (lite)</w:t>
            </w:r>
          </w:p>
        </w:tc>
        <w:tc>
          <w:tcPr>
            <w:tcW w:w="820" w:type="dxa"/>
            <w:shd w:val="clear" w:color="auto" w:fill="auto"/>
            <w:vAlign w:val="bottom"/>
          </w:tcPr>
          <w:p w:rsidR="0055051B" w:rsidRPr="00AC5032" w:rsidRDefault="0055051B"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500" w:type="dxa"/>
            <w:gridSpan w:val="2"/>
            <w:shd w:val="clear" w:color="auto" w:fill="auto"/>
            <w:vAlign w:val="bottom"/>
          </w:tcPr>
          <w:p w:rsidR="0055051B" w:rsidRPr="00AC5032" w:rsidRDefault="0055051B" w:rsidP="0073488B">
            <w:pPr>
              <w:spacing w:line="0" w:lineRule="atLeas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L=</w:t>
            </w:r>
            <w:r w:rsidR="0073488B">
              <w:rPr>
                <w:rFonts w:ascii="Times New Roman" w:eastAsia="Times New Roman" w:hAnsi="Times New Roman" w:cs="Times New Roman"/>
                <w:sz w:val="24"/>
                <w:szCs w:val="24"/>
              </w:rPr>
              <w:t>17,07</w:t>
            </w:r>
            <w:r w:rsidRPr="00AC5032">
              <w:rPr>
                <w:rFonts w:ascii="Times New Roman" w:eastAsia="Times New Roman" w:hAnsi="Times New Roman" w:cs="Times New Roman"/>
                <w:sz w:val="24"/>
                <w:szCs w:val="24"/>
              </w:rPr>
              <w:t xml:space="preserve">  m</w:t>
            </w:r>
          </w:p>
        </w:tc>
      </w:tr>
      <w:tr w:rsidR="0055051B" w:rsidRPr="00AC5032">
        <w:trPr>
          <w:trHeight w:val="295"/>
        </w:trPr>
        <w:tc>
          <w:tcPr>
            <w:tcW w:w="5940" w:type="dxa"/>
            <w:shd w:val="clear" w:color="auto" w:fill="auto"/>
            <w:vAlign w:val="bottom"/>
          </w:tcPr>
          <w:p w:rsidR="0055051B" w:rsidRPr="00AC5032" w:rsidRDefault="0055051B">
            <w:pPr>
              <w:spacing w:line="0" w:lineRule="atLeas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Pr>
                <w:rFonts w:ascii="Times New Roman" w:eastAsia="Times New Roman" w:hAnsi="Times New Roman" w:cs="Times New Roman"/>
                <w:sz w:val="24"/>
                <w:szCs w:val="24"/>
              </w:rPr>
              <w:t xml:space="preserve">  kanał deszczowy z rur PVC-U 630x18,4</w:t>
            </w:r>
            <w:r w:rsidRPr="00AC5032">
              <w:rPr>
                <w:rFonts w:ascii="Times New Roman" w:eastAsia="Times New Roman" w:hAnsi="Times New Roman" w:cs="Times New Roman"/>
                <w:sz w:val="24"/>
                <w:szCs w:val="24"/>
              </w:rPr>
              <w:t xml:space="preserve"> SN8 SDR 34</w:t>
            </w:r>
            <w:r>
              <w:rPr>
                <w:rFonts w:ascii="Times New Roman" w:eastAsia="Times New Roman" w:hAnsi="Times New Roman" w:cs="Times New Roman"/>
                <w:sz w:val="24"/>
                <w:szCs w:val="24"/>
              </w:rPr>
              <w:t xml:space="preserve"> (lite)</w:t>
            </w:r>
          </w:p>
        </w:tc>
        <w:tc>
          <w:tcPr>
            <w:tcW w:w="820" w:type="dxa"/>
            <w:shd w:val="clear" w:color="auto" w:fill="auto"/>
            <w:vAlign w:val="bottom"/>
          </w:tcPr>
          <w:p w:rsidR="0055051B" w:rsidRPr="00AC5032" w:rsidRDefault="0055051B">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500" w:type="dxa"/>
            <w:gridSpan w:val="2"/>
            <w:shd w:val="clear" w:color="auto" w:fill="auto"/>
            <w:vAlign w:val="bottom"/>
          </w:tcPr>
          <w:p w:rsidR="0055051B" w:rsidRPr="00AC5032" w:rsidRDefault="0073488B" w:rsidP="0073488B">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L=506,06</w:t>
            </w:r>
            <w:r w:rsidR="0055051B" w:rsidRPr="00AC5032">
              <w:rPr>
                <w:rFonts w:ascii="Times New Roman" w:eastAsia="Times New Roman" w:hAnsi="Times New Roman" w:cs="Times New Roman"/>
                <w:sz w:val="24"/>
                <w:szCs w:val="24"/>
              </w:rPr>
              <w:t xml:space="preserve"> m</w:t>
            </w:r>
          </w:p>
        </w:tc>
      </w:tr>
      <w:tr w:rsidR="00507D09" w:rsidRPr="00AC5032" w:rsidTr="000B1BB2">
        <w:trPr>
          <w:trHeight w:val="293"/>
        </w:trPr>
        <w:tc>
          <w:tcPr>
            <w:tcW w:w="5940" w:type="dxa"/>
            <w:shd w:val="clear" w:color="auto" w:fill="auto"/>
            <w:vAlign w:val="bottom"/>
          </w:tcPr>
          <w:p w:rsidR="00507D09" w:rsidRPr="00AC5032" w:rsidRDefault="00507D09" w:rsidP="000B1BB2">
            <w:pPr>
              <w:spacing w:line="293" w:lineRule="exac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sidRPr="00AC5032">
              <w:rPr>
                <w:rFonts w:ascii="Times New Roman" w:eastAsia="Times New Roman" w:hAnsi="Times New Roman" w:cs="Times New Roman"/>
                <w:sz w:val="24"/>
                <w:szCs w:val="24"/>
              </w:rPr>
              <w:t xml:space="preserve">  studnia betonowa DN/ID 1200</w:t>
            </w:r>
          </w:p>
        </w:tc>
        <w:tc>
          <w:tcPr>
            <w:tcW w:w="820" w:type="dxa"/>
            <w:shd w:val="clear" w:color="auto" w:fill="auto"/>
            <w:vAlign w:val="bottom"/>
          </w:tcPr>
          <w:p w:rsidR="00507D09" w:rsidRPr="00AC5032" w:rsidRDefault="00507D09"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960" w:type="dxa"/>
            <w:shd w:val="clear" w:color="auto" w:fill="auto"/>
            <w:vAlign w:val="bottom"/>
          </w:tcPr>
          <w:p w:rsidR="00507D09" w:rsidRPr="00AC5032" w:rsidRDefault="0073488B" w:rsidP="0073488B">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507D09" w:rsidRPr="00AC5032">
              <w:rPr>
                <w:rFonts w:ascii="Times New Roman" w:eastAsia="Times New Roman" w:hAnsi="Times New Roman" w:cs="Times New Roman"/>
                <w:sz w:val="24"/>
                <w:szCs w:val="24"/>
              </w:rPr>
              <w:t xml:space="preserve">  szt.</w:t>
            </w:r>
          </w:p>
        </w:tc>
        <w:tc>
          <w:tcPr>
            <w:tcW w:w="540" w:type="dxa"/>
            <w:shd w:val="clear" w:color="auto" w:fill="auto"/>
            <w:vAlign w:val="bottom"/>
          </w:tcPr>
          <w:p w:rsidR="00507D09" w:rsidRPr="00AC5032" w:rsidRDefault="00507D09" w:rsidP="000B1BB2">
            <w:pPr>
              <w:spacing w:line="0" w:lineRule="atLeast"/>
              <w:rPr>
                <w:rFonts w:ascii="Times New Roman" w:eastAsia="Times New Roman" w:hAnsi="Times New Roman" w:cs="Times New Roman"/>
                <w:sz w:val="24"/>
                <w:szCs w:val="24"/>
              </w:rPr>
            </w:pPr>
          </w:p>
        </w:tc>
      </w:tr>
      <w:tr w:rsidR="0055051B" w:rsidRPr="00AC5032">
        <w:trPr>
          <w:trHeight w:val="293"/>
        </w:trPr>
        <w:tc>
          <w:tcPr>
            <w:tcW w:w="5940" w:type="dxa"/>
            <w:shd w:val="clear" w:color="auto" w:fill="auto"/>
            <w:vAlign w:val="bottom"/>
          </w:tcPr>
          <w:p w:rsidR="0055051B" w:rsidRPr="00AC5032" w:rsidRDefault="0055051B">
            <w:pPr>
              <w:spacing w:line="293" w:lineRule="exac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sidR="00507D09">
              <w:rPr>
                <w:rFonts w:ascii="Times New Roman" w:eastAsia="Times New Roman" w:hAnsi="Times New Roman" w:cs="Times New Roman"/>
                <w:sz w:val="24"/>
                <w:szCs w:val="24"/>
              </w:rPr>
              <w:t xml:space="preserve">  studnia betonowa DN/ID 10</w:t>
            </w:r>
            <w:r w:rsidRPr="00AC5032">
              <w:rPr>
                <w:rFonts w:ascii="Times New Roman" w:eastAsia="Times New Roman" w:hAnsi="Times New Roman" w:cs="Times New Roman"/>
                <w:sz w:val="24"/>
                <w:szCs w:val="24"/>
              </w:rPr>
              <w:t>00</w:t>
            </w:r>
          </w:p>
        </w:tc>
        <w:tc>
          <w:tcPr>
            <w:tcW w:w="820" w:type="dxa"/>
            <w:shd w:val="clear" w:color="auto" w:fill="auto"/>
            <w:vAlign w:val="bottom"/>
          </w:tcPr>
          <w:p w:rsidR="0055051B" w:rsidRPr="00AC5032" w:rsidRDefault="0055051B">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960" w:type="dxa"/>
            <w:shd w:val="clear" w:color="auto" w:fill="auto"/>
            <w:vAlign w:val="bottom"/>
          </w:tcPr>
          <w:p w:rsidR="0055051B" w:rsidRPr="00AC5032" w:rsidRDefault="0073488B" w:rsidP="0073488B">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5051B" w:rsidRPr="00AC5032">
              <w:rPr>
                <w:rFonts w:ascii="Times New Roman" w:eastAsia="Times New Roman" w:hAnsi="Times New Roman" w:cs="Times New Roman"/>
                <w:sz w:val="24"/>
                <w:szCs w:val="24"/>
              </w:rPr>
              <w:t xml:space="preserve">  szt.</w:t>
            </w:r>
          </w:p>
        </w:tc>
        <w:tc>
          <w:tcPr>
            <w:tcW w:w="540" w:type="dxa"/>
            <w:shd w:val="clear" w:color="auto" w:fill="auto"/>
            <w:vAlign w:val="bottom"/>
          </w:tcPr>
          <w:p w:rsidR="0055051B" w:rsidRPr="00AC5032" w:rsidRDefault="0055051B">
            <w:pPr>
              <w:spacing w:line="0" w:lineRule="atLeast"/>
              <w:rPr>
                <w:rFonts w:ascii="Times New Roman" w:eastAsia="Times New Roman" w:hAnsi="Times New Roman" w:cs="Times New Roman"/>
                <w:sz w:val="24"/>
                <w:szCs w:val="24"/>
              </w:rPr>
            </w:pPr>
          </w:p>
        </w:tc>
      </w:tr>
      <w:tr w:rsidR="0055051B" w:rsidRPr="00AC5032">
        <w:trPr>
          <w:trHeight w:val="295"/>
        </w:trPr>
        <w:tc>
          <w:tcPr>
            <w:tcW w:w="5940" w:type="dxa"/>
            <w:shd w:val="clear" w:color="auto" w:fill="auto"/>
            <w:vAlign w:val="bottom"/>
          </w:tcPr>
          <w:p w:rsidR="0055051B" w:rsidRPr="00AC5032" w:rsidRDefault="0055051B">
            <w:pPr>
              <w:spacing w:line="0" w:lineRule="atLeas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sidR="00507D09">
              <w:rPr>
                <w:rFonts w:ascii="Times New Roman" w:eastAsia="Times New Roman" w:hAnsi="Times New Roman" w:cs="Times New Roman"/>
                <w:sz w:val="24"/>
                <w:szCs w:val="24"/>
              </w:rPr>
              <w:t xml:space="preserve">  studnia systemowa PP-B DN 400</w:t>
            </w:r>
          </w:p>
        </w:tc>
        <w:tc>
          <w:tcPr>
            <w:tcW w:w="820" w:type="dxa"/>
            <w:shd w:val="clear" w:color="auto" w:fill="auto"/>
            <w:vAlign w:val="bottom"/>
          </w:tcPr>
          <w:p w:rsidR="0055051B" w:rsidRPr="00AC5032" w:rsidRDefault="0055051B">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960" w:type="dxa"/>
            <w:shd w:val="clear" w:color="auto" w:fill="auto"/>
            <w:vAlign w:val="bottom"/>
          </w:tcPr>
          <w:p w:rsidR="0055051B" w:rsidRPr="00AC5032" w:rsidRDefault="0073488B" w:rsidP="0073488B">
            <w:pPr>
              <w:spacing w:line="0" w:lineRule="atLeast"/>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25</w:t>
            </w:r>
            <w:r w:rsidR="0055051B" w:rsidRPr="00AC5032">
              <w:rPr>
                <w:rFonts w:ascii="Times New Roman" w:eastAsia="Times New Roman" w:hAnsi="Times New Roman" w:cs="Times New Roman"/>
                <w:w w:val="98"/>
                <w:sz w:val="24"/>
                <w:szCs w:val="24"/>
              </w:rPr>
              <w:t xml:space="preserve"> szt.</w:t>
            </w:r>
          </w:p>
        </w:tc>
        <w:tc>
          <w:tcPr>
            <w:tcW w:w="540" w:type="dxa"/>
            <w:shd w:val="clear" w:color="auto" w:fill="auto"/>
            <w:vAlign w:val="bottom"/>
          </w:tcPr>
          <w:p w:rsidR="0055051B" w:rsidRPr="00AC5032" w:rsidRDefault="0055051B">
            <w:pPr>
              <w:spacing w:line="0" w:lineRule="atLeast"/>
              <w:rPr>
                <w:rFonts w:ascii="Times New Roman" w:eastAsia="Times New Roman" w:hAnsi="Times New Roman" w:cs="Times New Roman"/>
                <w:sz w:val="24"/>
                <w:szCs w:val="24"/>
              </w:rPr>
            </w:pPr>
          </w:p>
        </w:tc>
      </w:tr>
      <w:tr w:rsidR="0055051B" w:rsidRPr="00AC5032">
        <w:trPr>
          <w:trHeight w:val="293"/>
        </w:trPr>
        <w:tc>
          <w:tcPr>
            <w:tcW w:w="5940" w:type="dxa"/>
            <w:shd w:val="clear" w:color="auto" w:fill="auto"/>
            <w:vAlign w:val="bottom"/>
          </w:tcPr>
          <w:p w:rsidR="0055051B" w:rsidRPr="00AC5032" w:rsidRDefault="0055051B">
            <w:pPr>
              <w:spacing w:line="293" w:lineRule="exac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sidRPr="00AC5032">
              <w:rPr>
                <w:rFonts w:ascii="Times New Roman" w:eastAsia="Times New Roman" w:hAnsi="Times New Roman" w:cs="Times New Roman"/>
                <w:sz w:val="24"/>
                <w:szCs w:val="24"/>
              </w:rPr>
              <w:t xml:space="preserve">  wpusty uliczny betonowe </w:t>
            </w:r>
            <w:proofErr w:type="spellStart"/>
            <w:r w:rsidRPr="00AC5032">
              <w:rPr>
                <w:rFonts w:ascii="Times New Roman" w:eastAsia="Times New Roman" w:hAnsi="Times New Roman" w:cs="Times New Roman"/>
                <w:sz w:val="24"/>
                <w:szCs w:val="24"/>
              </w:rPr>
              <w:t>dn</w:t>
            </w:r>
            <w:proofErr w:type="spellEnd"/>
            <w:r w:rsidRPr="00AC5032">
              <w:rPr>
                <w:rFonts w:ascii="Times New Roman" w:eastAsia="Times New Roman" w:hAnsi="Times New Roman" w:cs="Times New Roman"/>
                <w:sz w:val="24"/>
                <w:szCs w:val="24"/>
              </w:rPr>
              <w:t xml:space="preserve"> 500 z osadnikiem H=0,5m</w:t>
            </w:r>
          </w:p>
        </w:tc>
        <w:tc>
          <w:tcPr>
            <w:tcW w:w="820" w:type="dxa"/>
            <w:shd w:val="clear" w:color="auto" w:fill="auto"/>
            <w:vAlign w:val="bottom"/>
          </w:tcPr>
          <w:p w:rsidR="0055051B" w:rsidRPr="00AC5032" w:rsidRDefault="0055051B">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960" w:type="dxa"/>
            <w:shd w:val="clear" w:color="auto" w:fill="auto"/>
            <w:vAlign w:val="bottom"/>
          </w:tcPr>
          <w:p w:rsidR="0055051B" w:rsidRPr="00AC5032" w:rsidRDefault="0073488B" w:rsidP="0073488B">
            <w:pPr>
              <w:spacing w:line="0" w:lineRule="atLeast"/>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30</w:t>
            </w:r>
            <w:r w:rsidR="0055051B" w:rsidRPr="00AC5032">
              <w:rPr>
                <w:rFonts w:ascii="Times New Roman" w:eastAsia="Times New Roman" w:hAnsi="Times New Roman" w:cs="Times New Roman"/>
                <w:w w:val="98"/>
                <w:sz w:val="24"/>
                <w:szCs w:val="24"/>
              </w:rPr>
              <w:t xml:space="preserve"> szt.</w:t>
            </w:r>
          </w:p>
        </w:tc>
        <w:tc>
          <w:tcPr>
            <w:tcW w:w="540" w:type="dxa"/>
            <w:shd w:val="clear" w:color="auto" w:fill="auto"/>
            <w:vAlign w:val="bottom"/>
          </w:tcPr>
          <w:p w:rsidR="0055051B" w:rsidRPr="00AC5032" w:rsidRDefault="0055051B">
            <w:pPr>
              <w:spacing w:line="0" w:lineRule="atLeast"/>
              <w:rPr>
                <w:rFonts w:ascii="Times New Roman" w:eastAsia="Times New Roman" w:hAnsi="Times New Roman" w:cs="Times New Roman"/>
                <w:sz w:val="24"/>
                <w:szCs w:val="24"/>
              </w:rPr>
            </w:pPr>
          </w:p>
        </w:tc>
      </w:tr>
    </w:tbl>
    <w:p w:rsidR="003923AE" w:rsidRPr="00AC5032" w:rsidRDefault="003923AE">
      <w:pPr>
        <w:spacing w:line="151" w:lineRule="exact"/>
        <w:rPr>
          <w:rFonts w:ascii="Times New Roman" w:eastAsia="Times New Roman" w:hAnsi="Times New Roman" w:cs="Times New Roman"/>
          <w:sz w:val="24"/>
          <w:szCs w:val="24"/>
        </w:rPr>
      </w:pPr>
    </w:p>
    <w:p w:rsidR="00D941FE" w:rsidRPr="0055051B" w:rsidRDefault="00D941FE" w:rsidP="0055051B">
      <w:pPr>
        <w:numPr>
          <w:ilvl w:val="1"/>
          <w:numId w:val="6"/>
        </w:numPr>
        <w:tabs>
          <w:tab w:val="left" w:pos="280"/>
        </w:tabs>
        <w:spacing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Ul. Kościuszki</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940"/>
        <w:gridCol w:w="820"/>
        <w:gridCol w:w="960"/>
        <w:gridCol w:w="502"/>
        <w:gridCol w:w="38"/>
      </w:tblGrid>
      <w:tr w:rsidR="00D941FE" w:rsidRPr="00AC5032" w:rsidTr="00175703">
        <w:trPr>
          <w:gridAfter w:val="2"/>
          <w:wAfter w:w="540" w:type="dxa"/>
          <w:trHeight w:val="437"/>
        </w:trPr>
        <w:tc>
          <w:tcPr>
            <w:tcW w:w="5940" w:type="dxa"/>
            <w:shd w:val="clear" w:color="auto" w:fill="auto"/>
            <w:vAlign w:val="bottom"/>
          </w:tcPr>
          <w:p w:rsidR="00D941FE" w:rsidRPr="00AC5032" w:rsidRDefault="00D941FE" w:rsidP="00175703">
            <w:pPr>
              <w:spacing w:line="0" w:lineRule="atLeast"/>
              <w:ind w:left="360"/>
              <w:rPr>
                <w:rFonts w:ascii="Times New Roman" w:eastAsia="Times New Roman" w:hAnsi="Times New Roman" w:cs="Times New Roman"/>
                <w:sz w:val="24"/>
                <w:szCs w:val="24"/>
                <w:u w:val="single"/>
              </w:rPr>
            </w:pPr>
            <w:r w:rsidRPr="00AC5032">
              <w:rPr>
                <w:rFonts w:ascii="Times New Roman" w:eastAsia="Times New Roman" w:hAnsi="Times New Roman" w:cs="Times New Roman"/>
                <w:sz w:val="24"/>
                <w:szCs w:val="24"/>
                <w:u w:val="single"/>
              </w:rPr>
              <w:t>Zakres robót obejmuje wybudowanie:</w:t>
            </w:r>
          </w:p>
        </w:tc>
        <w:tc>
          <w:tcPr>
            <w:tcW w:w="820" w:type="dxa"/>
            <w:shd w:val="clear" w:color="auto" w:fill="auto"/>
            <w:vAlign w:val="bottom"/>
          </w:tcPr>
          <w:p w:rsidR="00D941FE" w:rsidRPr="00AC5032" w:rsidRDefault="00D941FE" w:rsidP="00175703">
            <w:pPr>
              <w:spacing w:line="0" w:lineRule="atLeast"/>
              <w:rPr>
                <w:rFonts w:ascii="Times New Roman" w:eastAsia="Times New Roman" w:hAnsi="Times New Roman" w:cs="Times New Roman"/>
                <w:sz w:val="24"/>
                <w:szCs w:val="24"/>
              </w:rPr>
            </w:pPr>
          </w:p>
        </w:tc>
        <w:tc>
          <w:tcPr>
            <w:tcW w:w="960" w:type="dxa"/>
            <w:shd w:val="clear" w:color="auto" w:fill="auto"/>
            <w:vAlign w:val="bottom"/>
          </w:tcPr>
          <w:p w:rsidR="00D941FE" w:rsidRPr="00AC5032" w:rsidRDefault="00D941FE" w:rsidP="00175703">
            <w:pPr>
              <w:spacing w:line="0" w:lineRule="atLeast"/>
              <w:rPr>
                <w:rFonts w:ascii="Times New Roman" w:eastAsia="Times New Roman" w:hAnsi="Times New Roman" w:cs="Times New Roman"/>
                <w:sz w:val="24"/>
                <w:szCs w:val="24"/>
              </w:rPr>
            </w:pPr>
          </w:p>
        </w:tc>
      </w:tr>
      <w:tr w:rsidR="00507D09" w:rsidRPr="00AC5032" w:rsidTr="00175703">
        <w:trPr>
          <w:trHeight w:val="293"/>
        </w:trPr>
        <w:tc>
          <w:tcPr>
            <w:tcW w:w="5940" w:type="dxa"/>
            <w:shd w:val="clear" w:color="auto" w:fill="auto"/>
            <w:vAlign w:val="bottom"/>
          </w:tcPr>
          <w:p w:rsidR="00507D09" w:rsidRPr="00AC5032" w:rsidRDefault="00507D09" w:rsidP="000B1BB2">
            <w:pPr>
              <w:spacing w:line="293" w:lineRule="exact"/>
              <w:rPr>
                <w:rFonts w:ascii="Times New Roman" w:eastAsia="Times New Roman" w:hAnsi="Times New Roman" w:cs="Times New Roman"/>
                <w:w w:val="98"/>
                <w:sz w:val="24"/>
                <w:szCs w:val="24"/>
              </w:rPr>
            </w:pPr>
            <w:r w:rsidRPr="00AC5032">
              <w:rPr>
                <w:rFonts w:ascii="Times New Roman" w:eastAsia="Symbol" w:hAnsi="Times New Roman" w:cs="Times New Roman"/>
                <w:w w:val="98"/>
                <w:sz w:val="24"/>
                <w:szCs w:val="24"/>
              </w:rPr>
              <w:t>-</w:t>
            </w:r>
            <w:r w:rsidRPr="00AC5032">
              <w:rPr>
                <w:rFonts w:ascii="Times New Roman" w:eastAsia="Times New Roman" w:hAnsi="Times New Roman" w:cs="Times New Roman"/>
                <w:w w:val="98"/>
                <w:sz w:val="24"/>
                <w:szCs w:val="24"/>
              </w:rPr>
              <w:t xml:space="preserve"> </w:t>
            </w:r>
            <w:r>
              <w:rPr>
                <w:rFonts w:ascii="Times New Roman" w:eastAsia="Times New Roman" w:hAnsi="Times New Roman" w:cs="Times New Roman"/>
                <w:w w:val="98"/>
                <w:sz w:val="24"/>
                <w:szCs w:val="24"/>
              </w:rPr>
              <w:t xml:space="preserve"> kanał deszczowy z rur PVC-U</w:t>
            </w:r>
            <w:r w:rsidRPr="00AC5032">
              <w:rPr>
                <w:rFonts w:ascii="Times New Roman" w:eastAsia="Times New Roman" w:hAnsi="Times New Roman" w:cs="Times New Roman"/>
                <w:w w:val="98"/>
                <w:sz w:val="24"/>
                <w:szCs w:val="24"/>
              </w:rPr>
              <w:t xml:space="preserve"> 200</w:t>
            </w:r>
            <w:r>
              <w:rPr>
                <w:rFonts w:ascii="Times New Roman" w:eastAsia="Times New Roman" w:hAnsi="Times New Roman" w:cs="Times New Roman"/>
                <w:w w:val="98"/>
                <w:sz w:val="24"/>
                <w:szCs w:val="24"/>
              </w:rPr>
              <w:t>x5,9</w:t>
            </w:r>
            <w:r w:rsidRPr="00AC5032">
              <w:rPr>
                <w:rFonts w:ascii="Times New Roman" w:eastAsia="Times New Roman" w:hAnsi="Times New Roman" w:cs="Times New Roman"/>
                <w:w w:val="98"/>
                <w:sz w:val="24"/>
                <w:szCs w:val="24"/>
              </w:rPr>
              <w:t xml:space="preserve"> SN8 S</w:t>
            </w:r>
            <w:r w:rsidR="0073488B">
              <w:rPr>
                <w:rFonts w:ascii="Times New Roman" w:eastAsia="Times New Roman" w:hAnsi="Times New Roman" w:cs="Times New Roman"/>
                <w:w w:val="98"/>
                <w:sz w:val="24"/>
                <w:szCs w:val="24"/>
              </w:rPr>
              <w:t>DR</w:t>
            </w:r>
            <w:r w:rsidRPr="00AC5032">
              <w:rPr>
                <w:rFonts w:ascii="Times New Roman" w:eastAsia="Times New Roman" w:hAnsi="Times New Roman" w:cs="Times New Roman"/>
                <w:w w:val="98"/>
                <w:sz w:val="24"/>
                <w:szCs w:val="24"/>
              </w:rPr>
              <w:t>34 (lite)</w:t>
            </w:r>
          </w:p>
        </w:tc>
        <w:tc>
          <w:tcPr>
            <w:tcW w:w="820" w:type="dxa"/>
            <w:shd w:val="clear" w:color="auto" w:fill="auto"/>
            <w:vAlign w:val="bottom"/>
          </w:tcPr>
          <w:p w:rsidR="00507D09" w:rsidRPr="00AC5032" w:rsidRDefault="00507D09"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500" w:type="dxa"/>
            <w:gridSpan w:val="3"/>
            <w:shd w:val="clear" w:color="auto" w:fill="auto"/>
            <w:vAlign w:val="bottom"/>
          </w:tcPr>
          <w:p w:rsidR="00507D09" w:rsidRPr="00AC5032" w:rsidRDefault="00507D09" w:rsidP="0073488B">
            <w:pPr>
              <w:spacing w:line="0" w:lineRule="atLeas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 xml:space="preserve">L= </w:t>
            </w:r>
            <w:r w:rsidR="0073488B">
              <w:rPr>
                <w:rFonts w:ascii="Times New Roman" w:eastAsia="Times New Roman" w:hAnsi="Times New Roman" w:cs="Times New Roman"/>
                <w:sz w:val="24"/>
                <w:szCs w:val="24"/>
              </w:rPr>
              <w:t>208,21</w:t>
            </w:r>
            <w:r w:rsidRPr="00AC5032">
              <w:rPr>
                <w:rFonts w:ascii="Times New Roman" w:eastAsia="Times New Roman" w:hAnsi="Times New Roman" w:cs="Times New Roman"/>
                <w:sz w:val="24"/>
                <w:szCs w:val="24"/>
              </w:rPr>
              <w:t xml:space="preserve"> m</w:t>
            </w:r>
          </w:p>
        </w:tc>
      </w:tr>
      <w:tr w:rsidR="00507D09" w:rsidRPr="00AC5032" w:rsidTr="00175703">
        <w:trPr>
          <w:trHeight w:val="295"/>
        </w:trPr>
        <w:tc>
          <w:tcPr>
            <w:tcW w:w="5940" w:type="dxa"/>
            <w:shd w:val="clear" w:color="auto" w:fill="auto"/>
            <w:vAlign w:val="bottom"/>
          </w:tcPr>
          <w:p w:rsidR="00507D09" w:rsidRPr="00AC5032" w:rsidRDefault="00507D09" w:rsidP="000B1BB2">
            <w:pPr>
              <w:spacing w:line="293" w:lineRule="exact"/>
              <w:rPr>
                <w:rFonts w:ascii="Times New Roman" w:eastAsia="Times New Roman" w:hAnsi="Times New Roman" w:cs="Times New Roman"/>
                <w:w w:val="98"/>
                <w:sz w:val="24"/>
                <w:szCs w:val="24"/>
              </w:rPr>
            </w:pPr>
            <w:r w:rsidRPr="00AC5032">
              <w:rPr>
                <w:rFonts w:ascii="Times New Roman" w:eastAsia="Symbol" w:hAnsi="Times New Roman" w:cs="Times New Roman"/>
                <w:w w:val="98"/>
                <w:sz w:val="24"/>
                <w:szCs w:val="24"/>
              </w:rPr>
              <w:t>-</w:t>
            </w:r>
            <w:r w:rsidRPr="00AC5032">
              <w:rPr>
                <w:rFonts w:ascii="Times New Roman" w:eastAsia="Times New Roman" w:hAnsi="Times New Roman" w:cs="Times New Roman"/>
                <w:w w:val="98"/>
                <w:sz w:val="24"/>
                <w:szCs w:val="24"/>
              </w:rPr>
              <w:t xml:space="preserve"> </w:t>
            </w:r>
            <w:r>
              <w:rPr>
                <w:rFonts w:ascii="Times New Roman" w:eastAsia="Times New Roman" w:hAnsi="Times New Roman" w:cs="Times New Roman"/>
                <w:w w:val="98"/>
                <w:sz w:val="24"/>
                <w:szCs w:val="24"/>
              </w:rPr>
              <w:t xml:space="preserve"> kanał deszczowy z rur PVC-U 315x9,2</w:t>
            </w:r>
            <w:r w:rsidRPr="00AC5032">
              <w:rPr>
                <w:rFonts w:ascii="Times New Roman" w:eastAsia="Times New Roman" w:hAnsi="Times New Roman" w:cs="Times New Roman"/>
                <w:w w:val="98"/>
                <w:sz w:val="24"/>
                <w:szCs w:val="24"/>
              </w:rPr>
              <w:t xml:space="preserve"> SN8 S</w:t>
            </w:r>
            <w:r w:rsidR="0073488B">
              <w:rPr>
                <w:rFonts w:ascii="Times New Roman" w:eastAsia="Times New Roman" w:hAnsi="Times New Roman" w:cs="Times New Roman"/>
                <w:w w:val="98"/>
                <w:sz w:val="24"/>
                <w:szCs w:val="24"/>
              </w:rPr>
              <w:t>DR</w:t>
            </w:r>
            <w:r w:rsidRPr="00AC5032">
              <w:rPr>
                <w:rFonts w:ascii="Times New Roman" w:eastAsia="Times New Roman" w:hAnsi="Times New Roman" w:cs="Times New Roman"/>
                <w:w w:val="98"/>
                <w:sz w:val="24"/>
                <w:szCs w:val="24"/>
              </w:rPr>
              <w:t>34 (lite)</w:t>
            </w:r>
          </w:p>
        </w:tc>
        <w:tc>
          <w:tcPr>
            <w:tcW w:w="820" w:type="dxa"/>
            <w:shd w:val="clear" w:color="auto" w:fill="auto"/>
            <w:vAlign w:val="bottom"/>
          </w:tcPr>
          <w:p w:rsidR="00507D09" w:rsidRPr="00AC5032" w:rsidRDefault="00507D09"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500" w:type="dxa"/>
            <w:gridSpan w:val="3"/>
            <w:shd w:val="clear" w:color="auto" w:fill="auto"/>
            <w:vAlign w:val="bottom"/>
          </w:tcPr>
          <w:p w:rsidR="00507D09" w:rsidRPr="00AC5032" w:rsidRDefault="00507D09" w:rsidP="0073488B">
            <w:pPr>
              <w:spacing w:line="0" w:lineRule="atLeas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L=</w:t>
            </w:r>
            <w:r w:rsidR="0073488B">
              <w:rPr>
                <w:rFonts w:ascii="Times New Roman" w:eastAsia="Times New Roman" w:hAnsi="Times New Roman" w:cs="Times New Roman"/>
                <w:sz w:val="24"/>
                <w:szCs w:val="24"/>
              </w:rPr>
              <w:t>3,8</w:t>
            </w:r>
            <w:r w:rsidRPr="00AC5032">
              <w:rPr>
                <w:rFonts w:ascii="Times New Roman" w:eastAsia="Times New Roman" w:hAnsi="Times New Roman" w:cs="Times New Roman"/>
                <w:sz w:val="24"/>
                <w:szCs w:val="24"/>
              </w:rPr>
              <w:t xml:space="preserve">  m</w:t>
            </w:r>
          </w:p>
        </w:tc>
      </w:tr>
      <w:tr w:rsidR="00507D09" w:rsidRPr="00AC5032" w:rsidTr="0073488B">
        <w:trPr>
          <w:gridAfter w:val="1"/>
          <w:wAfter w:w="38" w:type="dxa"/>
          <w:trHeight w:val="293"/>
        </w:trPr>
        <w:tc>
          <w:tcPr>
            <w:tcW w:w="5940" w:type="dxa"/>
            <w:shd w:val="clear" w:color="auto" w:fill="auto"/>
            <w:vAlign w:val="bottom"/>
          </w:tcPr>
          <w:p w:rsidR="00507D09" w:rsidRPr="00AC5032" w:rsidRDefault="00507D09" w:rsidP="000B1BB2">
            <w:pPr>
              <w:spacing w:line="0" w:lineRule="atLeas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Pr>
                <w:rFonts w:ascii="Times New Roman" w:eastAsia="Times New Roman" w:hAnsi="Times New Roman" w:cs="Times New Roman"/>
                <w:sz w:val="24"/>
                <w:szCs w:val="24"/>
              </w:rPr>
              <w:t xml:space="preserve">  </w:t>
            </w:r>
            <w:r w:rsidRPr="0073488B">
              <w:rPr>
                <w:rFonts w:ascii="Times New Roman" w:eastAsia="Times New Roman" w:hAnsi="Times New Roman" w:cs="Times New Roman"/>
                <w:sz w:val="24"/>
                <w:szCs w:val="24"/>
              </w:rPr>
              <w:t>kanał deszczowy z rur PVC-U 630x18,4</w:t>
            </w:r>
            <w:r w:rsidR="0073488B" w:rsidRPr="0073488B">
              <w:rPr>
                <w:rFonts w:ascii="Times New Roman" w:eastAsia="Times New Roman" w:hAnsi="Times New Roman" w:cs="Times New Roman"/>
                <w:sz w:val="24"/>
                <w:szCs w:val="24"/>
              </w:rPr>
              <w:t xml:space="preserve"> SN8 SDR</w:t>
            </w:r>
            <w:r w:rsidRPr="0073488B">
              <w:rPr>
                <w:rFonts w:ascii="Times New Roman" w:eastAsia="Times New Roman" w:hAnsi="Times New Roman" w:cs="Times New Roman"/>
                <w:sz w:val="24"/>
                <w:szCs w:val="24"/>
              </w:rPr>
              <w:t>34 (lite)</w:t>
            </w:r>
          </w:p>
        </w:tc>
        <w:tc>
          <w:tcPr>
            <w:tcW w:w="820" w:type="dxa"/>
            <w:shd w:val="clear" w:color="auto" w:fill="auto"/>
            <w:vAlign w:val="bottom"/>
          </w:tcPr>
          <w:p w:rsidR="00507D09" w:rsidRPr="00AC5032" w:rsidRDefault="00507D09"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462" w:type="dxa"/>
            <w:gridSpan w:val="2"/>
            <w:shd w:val="clear" w:color="auto" w:fill="auto"/>
            <w:vAlign w:val="bottom"/>
          </w:tcPr>
          <w:p w:rsidR="00507D09" w:rsidRPr="00AC5032" w:rsidRDefault="00507D09" w:rsidP="0073488B">
            <w:pPr>
              <w:spacing w:line="0" w:lineRule="atLeas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L=</w:t>
            </w:r>
            <w:r w:rsidR="0073488B">
              <w:rPr>
                <w:rFonts w:ascii="Times New Roman" w:eastAsia="Times New Roman" w:hAnsi="Times New Roman" w:cs="Times New Roman"/>
                <w:sz w:val="24"/>
                <w:szCs w:val="24"/>
              </w:rPr>
              <w:t>518,45</w:t>
            </w:r>
            <w:r w:rsidRPr="00AC5032">
              <w:rPr>
                <w:rFonts w:ascii="Times New Roman" w:eastAsia="Times New Roman" w:hAnsi="Times New Roman" w:cs="Times New Roman"/>
                <w:sz w:val="24"/>
                <w:szCs w:val="24"/>
              </w:rPr>
              <w:t xml:space="preserve">  m</w:t>
            </w:r>
          </w:p>
        </w:tc>
      </w:tr>
      <w:tr w:rsidR="00507D09" w:rsidRPr="00AC5032" w:rsidTr="0073488B">
        <w:trPr>
          <w:gridAfter w:val="1"/>
          <w:wAfter w:w="38" w:type="dxa"/>
          <w:trHeight w:val="295"/>
        </w:trPr>
        <w:tc>
          <w:tcPr>
            <w:tcW w:w="5940" w:type="dxa"/>
            <w:shd w:val="clear" w:color="auto" w:fill="auto"/>
            <w:vAlign w:val="bottom"/>
          </w:tcPr>
          <w:p w:rsidR="00507D09" w:rsidRPr="00AC5032" w:rsidRDefault="00507D09" w:rsidP="000B1BB2">
            <w:pPr>
              <w:spacing w:line="293" w:lineRule="exac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sidRPr="00AC5032">
              <w:rPr>
                <w:rFonts w:ascii="Times New Roman" w:eastAsia="Times New Roman" w:hAnsi="Times New Roman" w:cs="Times New Roman"/>
                <w:sz w:val="24"/>
                <w:szCs w:val="24"/>
              </w:rPr>
              <w:t xml:space="preserve">  studnia betonowa DN/ID 1200</w:t>
            </w:r>
          </w:p>
        </w:tc>
        <w:tc>
          <w:tcPr>
            <w:tcW w:w="820" w:type="dxa"/>
            <w:shd w:val="clear" w:color="auto" w:fill="auto"/>
            <w:vAlign w:val="bottom"/>
          </w:tcPr>
          <w:p w:rsidR="00507D09" w:rsidRPr="00AC5032" w:rsidRDefault="00507D09"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462" w:type="dxa"/>
            <w:gridSpan w:val="2"/>
            <w:shd w:val="clear" w:color="auto" w:fill="auto"/>
            <w:vAlign w:val="bottom"/>
          </w:tcPr>
          <w:p w:rsidR="00507D09" w:rsidRPr="00AC5032" w:rsidRDefault="0073488B" w:rsidP="0073488B">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07D09" w:rsidRPr="00AC5032">
              <w:rPr>
                <w:rFonts w:ascii="Times New Roman" w:eastAsia="Times New Roman" w:hAnsi="Times New Roman" w:cs="Times New Roman"/>
                <w:sz w:val="24"/>
                <w:szCs w:val="24"/>
              </w:rPr>
              <w:t xml:space="preserve">  szt.</w:t>
            </w:r>
          </w:p>
        </w:tc>
      </w:tr>
      <w:tr w:rsidR="00507D09" w:rsidRPr="00AC5032" w:rsidTr="0073488B">
        <w:trPr>
          <w:gridAfter w:val="1"/>
          <w:wAfter w:w="38" w:type="dxa"/>
          <w:trHeight w:val="293"/>
        </w:trPr>
        <w:tc>
          <w:tcPr>
            <w:tcW w:w="5940" w:type="dxa"/>
            <w:shd w:val="clear" w:color="auto" w:fill="auto"/>
            <w:vAlign w:val="bottom"/>
          </w:tcPr>
          <w:p w:rsidR="00507D09" w:rsidRPr="00AC5032" w:rsidRDefault="00507D09" w:rsidP="000B1BB2">
            <w:pPr>
              <w:spacing w:line="293" w:lineRule="exac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Pr>
                <w:rFonts w:ascii="Times New Roman" w:eastAsia="Times New Roman" w:hAnsi="Times New Roman" w:cs="Times New Roman"/>
                <w:sz w:val="24"/>
                <w:szCs w:val="24"/>
              </w:rPr>
              <w:t xml:space="preserve">  studnia betonowa DN/ID 10</w:t>
            </w:r>
            <w:r w:rsidRPr="00AC5032">
              <w:rPr>
                <w:rFonts w:ascii="Times New Roman" w:eastAsia="Times New Roman" w:hAnsi="Times New Roman" w:cs="Times New Roman"/>
                <w:sz w:val="24"/>
                <w:szCs w:val="24"/>
              </w:rPr>
              <w:t>00</w:t>
            </w:r>
          </w:p>
        </w:tc>
        <w:tc>
          <w:tcPr>
            <w:tcW w:w="820" w:type="dxa"/>
            <w:shd w:val="clear" w:color="auto" w:fill="auto"/>
            <w:vAlign w:val="bottom"/>
          </w:tcPr>
          <w:p w:rsidR="00507D09" w:rsidRPr="00AC5032" w:rsidRDefault="00507D09"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462" w:type="dxa"/>
            <w:gridSpan w:val="2"/>
            <w:shd w:val="clear" w:color="auto" w:fill="auto"/>
            <w:vAlign w:val="bottom"/>
          </w:tcPr>
          <w:p w:rsidR="00507D09" w:rsidRPr="00AC5032" w:rsidRDefault="0073488B" w:rsidP="0073488B">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07D09" w:rsidRPr="00AC5032">
              <w:rPr>
                <w:rFonts w:ascii="Times New Roman" w:eastAsia="Times New Roman" w:hAnsi="Times New Roman" w:cs="Times New Roman"/>
                <w:sz w:val="24"/>
                <w:szCs w:val="24"/>
              </w:rPr>
              <w:t xml:space="preserve">  szt.</w:t>
            </w:r>
          </w:p>
        </w:tc>
      </w:tr>
      <w:tr w:rsidR="00507D09" w:rsidRPr="00AC5032" w:rsidTr="0073488B">
        <w:trPr>
          <w:gridAfter w:val="1"/>
          <w:wAfter w:w="38" w:type="dxa"/>
          <w:trHeight w:val="293"/>
        </w:trPr>
        <w:tc>
          <w:tcPr>
            <w:tcW w:w="5940" w:type="dxa"/>
            <w:shd w:val="clear" w:color="auto" w:fill="auto"/>
            <w:vAlign w:val="bottom"/>
          </w:tcPr>
          <w:p w:rsidR="00507D09" w:rsidRPr="00AC5032" w:rsidRDefault="00507D09" w:rsidP="000B1BB2">
            <w:pPr>
              <w:spacing w:line="0" w:lineRule="atLeas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Pr>
                <w:rFonts w:ascii="Times New Roman" w:eastAsia="Times New Roman" w:hAnsi="Times New Roman" w:cs="Times New Roman"/>
                <w:sz w:val="24"/>
                <w:szCs w:val="24"/>
              </w:rPr>
              <w:t xml:space="preserve">  studnia systemowa PP-B DN 400</w:t>
            </w:r>
          </w:p>
        </w:tc>
        <w:tc>
          <w:tcPr>
            <w:tcW w:w="820" w:type="dxa"/>
            <w:shd w:val="clear" w:color="auto" w:fill="auto"/>
            <w:vAlign w:val="bottom"/>
          </w:tcPr>
          <w:p w:rsidR="00507D09" w:rsidRPr="00AC5032" w:rsidRDefault="00507D09"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462" w:type="dxa"/>
            <w:gridSpan w:val="2"/>
            <w:shd w:val="clear" w:color="auto" w:fill="auto"/>
            <w:vAlign w:val="bottom"/>
          </w:tcPr>
          <w:p w:rsidR="00507D09" w:rsidRPr="00AC5032" w:rsidRDefault="0073488B" w:rsidP="0073488B">
            <w:pPr>
              <w:spacing w:line="0" w:lineRule="atLeast"/>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21</w:t>
            </w:r>
            <w:r w:rsidR="00507D09" w:rsidRPr="00AC5032">
              <w:rPr>
                <w:rFonts w:ascii="Times New Roman" w:eastAsia="Times New Roman" w:hAnsi="Times New Roman" w:cs="Times New Roman"/>
                <w:w w:val="98"/>
                <w:sz w:val="24"/>
                <w:szCs w:val="24"/>
              </w:rPr>
              <w:t xml:space="preserve"> szt.</w:t>
            </w:r>
          </w:p>
        </w:tc>
      </w:tr>
      <w:tr w:rsidR="00507D09" w:rsidRPr="00AC5032" w:rsidTr="0073488B">
        <w:trPr>
          <w:gridAfter w:val="1"/>
          <w:wAfter w:w="38" w:type="dxa"/>
          <w:trHeight w:val="293"/>
        </w:trPr>
        <w:tc>
          <w:tcPr>
            <w:tcW w:w="5940" w:type="dxa"/>
            <w:shd w:val="clear" w:color="auto" w:fill="auto"/>
            <w:vAlign w:val="bottom"/>
          </w:tcPr>
          <w:p w:rsidR="00507D09" w:rsidRPr="00AC5032" w:rsidRDefault="00507D09" w:rsidP="000B1BB2">
            <w:pPr>
              <w:spacing w:line="293" w:lineRule="exact"/>
              <w:rPr>
                <w:rFonts w:ascii="Times New Roman" w:eastAsia="Times New Roman" w:hAnsi="Times New Roman" w:cs="Times New Roman"/>
                <w:sz w:val="24"/>
                <w:szCs w:val="24"/>
              </w:rPr>
            </w:pPr>
            <w:r w:rsidRPr="00AC5032">
              <w:rPr>
                <w:rFonts w:ascii="Times New Roman" w:eastAsia="Symbol" w:hAnsi="Times New Roman" w:cs="Times New Roman"/>
                <w:sz w:val="24"/>
                <w:szCs w:val="24"/>
              </w:rPr>
              <w:t>-</w:t>
            </w:r>
            <w:r w:rsidRPr="00AC5032">
              <w:rPr>
                <w:rFonts w:ascii="Times New Roman" w:eastAsia="Times New Roman" w:hAnsi="Times New Roman" w:cs="Times New Roman"/>
                <w:sz w:val="24"/>
                <w:szCs w:val="24"/>
              </w:rPr>
              <w:t xml:space="preserve">  wpusty uliczny betonowe </w:t>
            </w:r>
            <w:proofErr w:type="spellStart"/>
            <w:r w:rsidRPr="00AC5032">
              <w:rPr>
                <w:rFonts w:ascii="Times New Roman" w:eastAsia="Times New Roman" w:hAnsi="Times New Roman" w:cs="Times New Roman"/>
                <w:sz w:val="24"/>
                <w:szCs w:val="24"/>
              </w:rPr>
              <w:t>dn</w:t>
            </w:r>
            <w:proofErr w:type="spellEnd"/>
            <w:r w:rsidRPr="00AC5032">
              <w:rPr>
                <w:rFonts w:ascii="Times New Roman" w:eastAsia="Times New Roman" w:hAnsi="Times New Roman" w:cs="Times New Roman"/>
                <w:sz w:val="24"/>
                <w:szCs w:val="24"/>
              </w:rPr>
              <w:t xml:space="preserve"> 500 z osadnikiem H=0,5m</w:t>
            </w:r>
          </w:p>
        </w:tc>
        <w:tc>
          <w:tcPr>
            <w:tcW w:w="820" w:type="dxa"/>
            <w:shd w:val="clear" w:color="auto" w:fill="auto"/>
            <w:vAlign w:val="bottom"/>
          </w:tcPr>
          <w:p w:rsidR="00507D09" w:rsidRPr="00AC5032" w:rsidRDefault="00507D09" w:rsidP="000B1BB2">
            <w:pPr>
              <w:spacing w:line="0" w:lineRule="atLeast"/>
              <w:ind w:right="200"/>
              <w:jc w:val="right"/>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t>
            </w:r>
          </w:p>
        </w:tc>
        <w:tc>
          <w:tcPr>
            <w:tcW w:w="1462" w:type="dxa"/>
            <w:gridSpan w:val="2"/>
            <w:shd w:val="clear" w:color="auto" w:fill="auto"/>
            <w:vAlign w:val="bottom"/>
          </w:tcPr>
          <w:p w:rsidR="00507D09" w:rsidRPr="00AC5032" w:rsidRDefault="0073488B" w:rsidP="0073488B">
            <w:pPr>
              <w:spacing w:line="0" w:lineRule="atLeast"/>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24</w:t>
            </w:r>
            <w:r w:rsidR="00507D09" w:rsidRPr="00AC5032">
              <w:rPr>
                <w:rFonts w:ascii="Times New Roman" w:eastAsia="Times New Roman" w:hAnsi="Times New Roman" w:cs="Times New Roman"/>
                <w:w w:val="98"/>
                <w:sz w:val="24"/>
                <w:szCs w:val="24"/>
              </w:rPr>
              <w:t xml:space="preserve"> szt.</w:t>
            </w:r>
          </w:p>
        </w:tc>
      </w:tr>
    </w:tbl>
    <w:p w:rsidR="00D941FE" w:rsidRDefault="00D941FE" w:rsidP="00D941FE">
      <w:pPr>
        <w:tabs>
          <w:tab w:val="left" w:pos="280"/>
        </w:tabs>
        <w:spacing w:line="0" w:lineRule="atLeast"/>
        <w:ind w:left="720"/>
        <w:jc w:val="both"/>
        <w:rPr>
          <w:rFonts w:ascii="Times New Roman" w:eastAsia="Arial" w:hAnsi="Times New Roman" w:cs="Times New Roman"/>
          <w:sz w:val="24"/>
          <w:szCs w:val="24"/>
        </w:rPr>
      </w:pPr>
    </w:p>
    <w:p w:rsidR="003923AE" w:rsidRPr="00AC5032" w:rsidRDefault="003923AE">
      <w:pPr>
        <w:numPr>
          <w:ilvl w:val="0"/>
          <w:numId w:val="3"/>
        </w:numPr>
        <w:tabs>
          <w:tab w:val="left" w:pos="280"/>
        </w:tabs>
        <w:spacing w:line="0" w:lineRule="atLeast"/>
        <w:ind w:left="280" w:hanging="279"/>
        <w:jc w:val="both"/>
        <w:rPr>
          <w:rFonts w:ascii="Times New Roman" w:eastAsia="Arial" w:hAnsi="Times New Roman" w:cs="Times New Roman"/>
          <w:sz w:val="24"/>
          <w:szCs w:val="24"/>
        </w:rPr>
      </w:pPr>
      <w:r w:rsidRPr="00AC5032">
        <w:rPr>
          <w:rFonts w:ascii="Times New Roman" w:eastAsia="Arial" w:hAnsi="Times New Roman" w:cs="Times New Roman"/>
          <w:sz w:val="24"/>
          <w:szCs w:val="24"/>
        </w:rPr>
        <w:t>Uzbrojenie kanalizacji deszczowej</w:t>
      </w:r>
    </w:p>
    <w:p w:rsidR="003923AE" w:rsidRPr="00AC5032" w:rsidRDefault="003923AE">
      <w:pPr>
        <w:spacing w:line="161" w:lineRule="exact"/>
        <w:rPr>
          <w:rFonts w:ascii="Times New Roman" w:eastAsia="Times New Roman" w:hAnsi="Times New Roman" w:cs="Times New Roman"/>
          <w:sz w:val="24"/>
          <w:szCs w:val="24"/>
        </w:rPr>
      </w:pPr>
    </w:p>
    <w:p w:rsidR="003923AE" w:rsidRPr="00AC5032" w:rsidRDefault="003923AE">
      <w:pPr>
        <w:spacing w:line="0" w:lineRule="atLeast"/>
        <w:ind w:left="100"/>
        <w:rPr>
          <w:rFonts w:ascii="Times New Roman" w:eastAsia="Arial" w:hAnsi="Times New Roman" w:cs="Times New Roman"/>
          <w:sz w:val="24"/>
          <w:szCs w:val="24"/>
          <w:u w:val="single"/>
        </w:rPr>
      </w:pPr>
      <w:r w:rsidRPr="00AC5032">
        <w:rPr>
          <w:rFonts w:ascii="Times New Roman" w:eastAsia="Arial" w:hAnsi="Times New Roman" w:cs="Times New Roman"/>
          <w:sz w:val="24"/>
          <w:szCs w:val="24"/>
          <w:u w:val="single"/>
        </w:rPr>
        <w:t>Kanały</w:t>
      </w:r>
    </w:p>
    <w:p w:rsidR="003923AE" w:rsidRPr="00AC5032" w:rsidRDefault="003923AE">
      <w:pPr>
        <w:spacing w:line="51" w:lineRule="exact"/>
        <w:rPr>
          <w:rFonts w:ascii="Times New Roman" w:eastAsia="Times New Roman" w:hAnsi="Times New Roman" w:cs="Times New Roman"/>
          <w:sz w:val="24"/>
          <w:szCs w:val="24"/>
        </w:rPr>
      </w:pPr>
    </w:p>
    <w:p w:rsidR="003923AE" w:rsidRPr="00AC5032" w:rsidRDefault="003923AE">
      <w:pPr>
        <w:spacing w:line="337" w:lineRule="auto"/>
        <w:ind w:firstLine="360"/>
        <w:jc w:val="both"/>
        <w:rPr>
          <w:rFonts w:ascii="Times New Roman" w:eastAsia="Arial" w:hAnsi="Times New Roman" w:cs="Times New Roman"/>
          <w:i/>
          <w:sz w:val="24"/>
          <w:szCs w:val="24"/>
        </w:rPr>
      </w:pPr>
      <w:r w:rsidRPr="00AC5032">
        <w:rPr>
          <w:rFonts w:ascii="Times New Roman" w:eastAsia="Arial" w:hAnsi="Times New Roman" w:cs="Times New Roman"/>
          <w:sz w:val="24"/>
          <w:szCs w:val="24"/>
        </w:rPr>
        <w:t>Kolektory główne kanalizacji deszczowej zapr</w:t>
      </w:r>
      <w:r w:rsidR="00D941FE">
        <w:rPr>
          <w:rFonts w:ascii="Times New Roman" w:eastAsia="Arial" w:hAnsi="Times New Roman" w:cs="Times New Roman"/>
          <w:sz w:val="24"/>
          <w:szCs w:val="24"/>
        </w:rPr>
        <w:t>ojektowano z rur PVC-U SN8 o średnicy DN</w:t>
      </w:r>
      <w:r w:rsidR="00507D09">
        <w:rPr>
          <w:rFonts w:ascii="Times New Roman" w:eastAsia="Arial" w:hAnsi="Times New Roman" w:cs="Times New Roman"/>
          <w:sz w:val="24"/>
          <w:szCs w:val="24"/>
        </w:rPr>
        <w:t xml:space="preserve"> </w:t>
      </w:r>
      <w:r w:rsidR="00D941FE">
        <w:rPr>
          <w:rFonts w:ascii="Times New Roman" w:eastAsia="Arial" w:hAnsi="Times New Roman" w:cs="Times New Roman"/>
          <w:sz w:val="24"/>
          <w:szCs w:val="24"/>
        </w:rPr>
        <w:t>63</w:t>
      </w:r>
      <w:r w:rsidRPr="00AC5032">
        <w:rPr>
          <w:rFonts w:ascii="Times New Roman" w:eastAsia="Arial" w:hAnsi="Times New Roman" w:cs="Times New Roman"/>
          <w:sz w:val="24"/>
          <w:szCs w:val="24"/>
        </w:rPr>
        <w:t>0mm</w:t>
      </w:r>
      <w:r w:rsidR="00507D09">
        <w:rPr>
          <w:rFonts w:ascii="Times New Roman" w:eastAsia="Arial" w:hAnsi="Times New Roman" w:cs="Times New Roman"/>
          <w:sz w:val="24"/>
          <w:szCs w:val="24"/>
        </w:rPr>
        <w:t xml:space="preserve"> i DN 315</w:t>
      </w:r>
      <w:r w:rsidRPr="00AC5032">
        <w:rPr>
          <w:rFonts w:ascii="Times New Roman" w:eastAsia="Arial" w:hAnsi="Times New Roman" w:cs="Times New Roman"/>
          <w:sz w:val="24"/>
          <w:szCs w:val="24"/>
        </w:rPr>
        <w:t xml:space="preserve">. Do budowy przykanalików od wpustów deszczowych przewidziano zastosowanie </w:t>
      </w:r>
      <w:r w:rsidRPr="00AC5032">
        <w:rPr>
          <w:rFonts w:ascii="Times New Roman" w:eastAsia="Arial" w:hAnsi="Times New Roman" w:cs="Times New Roman"/>
          <w:sz w:val="24"/>
          <w:szCs w:val="24"/>
        </w:rPr>
        <w:lastRenderedPageBreak/>
        <w:t xml:space="preserve">kanałów PVC-U kielichowych klasy „S” SDR 34 o sztywności obwodowej 8 KN/m2. Stosować rury „lite”. Nie dopuszcza się stosowania rur z rdzeniem spienionym lub innym wypełnieniem. </w:t>
      </w:r>
      <w:r w:rsidRPr="00AC5032">
        <w:rPr>
          <w:rFonts w:ascii="Times New Roman" w:eastAsia="Arial" w:hAnsi="Times New Roman" w:cs="Times New Roman"/>
          <w:i/>
          <w:sz w:val="24"/>
          <w:szCs w:val="24"/>
        </w:rPr>
        <w:t>Kanały powinny spełniać normę PN-EN</w:t>
      </w:r>
    </w:p>
    <w:p w:rsidR="003923AE" w:rsidRPr="00AC5032" w:rsidRDefault="003923AE">
      <w:pPr>
        <w:spacing w:line="4" w:lineRule="exact"/>
        <w:rPr>
          <w:rFonts w:ascii="Times New Roman" w:eastAsia="Times New Roman" w:hAnsi="Times New Roman" w:cs="Times New Roman"/>
          <w:sz w:val="24"/>
          <w:szCs w:val="24"/>
        </w:rPr>
      </w:pPr>
    </w:p>
    <w:p w:rsidR="003923AE" w:rsidRPr="00AC5032" w:rsidRDefault="003923AE">
      <w:pPr>
        <w:spacing w:line="261" w:lineRule="auto"/>
        <w:ind w:right="20"/>
        <w:jc w:val="both"/>
        <w:rPr>
          <w:rFonts w:ascii="Times New Roman" w:eastAsia="Arial" w:hAnsi="Times New Roman" w:cs="Times New Roman"/>
          <w:i/>
          <w:sz w:val="24"/>
          <w:szCs w:val="24"/>
        </w:rPr>
      </w:pPr>
      <w:r w:rsidRPr="00AC5032">
        <w:rPr>
          <w:rFonts w:ascii="Times New Roman" w:eastAsia="Arial" w:hAnsi="Times New Roman" w:cs="Times New Roman"/>
          <w:i/>
          <w:sz w:val="24"/>
          <w:szCs w:val="24"/>
        </w:rPr>
        <w:t xml:space="preserve">13476-3 „Systemy bezciśnieniowe podziemnych przewodów z tworzyw sztucznych do </w:t>
      </w:r>
      <w:proofErr w:type="spellStart"/>
      <w:r w:rsidRPr="00AC5032">
        <w:rPr>
          <w:rFonts w:ascii="Times New Roman" w:eastAsia="Arial" w:hAnsi="Times New Roman" w:cs="Times New Roman"/>
          <w:i/>
          <w:sz w:val="24"/>
          <w:szCs w:val="24"/>
        </w:rPr>
        <w:t>odwodnień</w:t>
      </w:r>
      <w:proofErr w:type="spellEnd"/>
      <w:r w:rsidRPr="00AC5032">
        <w:rPr>
          <w:rFonts w:ascii="Times New Roman" w:eastAsia="Arial" w:hAnsi="Times New Roman" w:cs="Times New Roman"/>
          <w:i/>
          <w:sz w:val="24"/>
          <w:szCs w:val="24"/>
        </w:rPr>
        <w:t xml:space="preserve"> i kanalizacji. Systemy rur o ściankach strukturalnych z </w:t>
      </w:r>
      <w:proofErr w:type="spellStart"/>
      <w:r w:rsidRPr="00AC5032">
        <w:rPr>
          <w:rFonts w:ascii="Times New Roman" w:eastAsia="Arial" w:hAnsi="Times New Roman" w:cs="Times New Roman"/>
          <w:i/>
          <w:sz w:val="24"/>
          <w:szCs w:val="24"/>
        </w:rPr>
        <w:t>nieplastyfikowanego</w:t>
      </w:r>
      <w:proofErr w:type="spellEnd"/>
      <w:r w:rsidRPr="00AC5032">
        <w:rPr>
          <w:rFonts w:ascii="Times New Roman" w:eastAsia="Arial" w:hAnsi="Times New Roman" w:cs="Times New Roman"/>
          <w:i/>
          <w:sz w:val="24"/>
          <w:szCs w:val="24"/>
        </w:rPr>
        <w:t xml:space="preserve"> </w:t>
      </w:r>
      <w:proofErr w:type="spellStart"/>
      <w:r w:rsidRPr="00AC5032">
        <w:rPr>
          <w:rFonts w:ascii="Times New Roman" w:eastAsia="Arial" w:hAnsi="Times New Roman" w:cs="Times New Roman"/>
          <w:i/>
          <w:sz w:val="24"/>
          <w:szCs w:val="24"/>
        </w:rPr>
        <w:t>poli</w:t>
      </w:r>
      <w:proofErr w:type="spellEnd"/>
      <w:r w:rsidRPr="00AC5032">
        <w:rPr>
          <w:rFonts w:ascii="Times New Roman" w:eastAsia="Arial" w:hAnsi="Times New Roman" w:cs="Times New Roman"/>
          <w:i/>
          <w:sz w:val="24"/>
          <w:szCs w:val="24"/>
        </w:rPr>
        <w:t>(chlorku winylu) (PVC-U), polipropylenu (PP) i polietylenu (PE). Część 3: Specyfikacja rur i kształtek z gładką wewnętrzną i profilowaną zewnętrzną ścianką i system, typu B”.</w:t>
      </w:r>
    </w:p>
    <w:p w:rsidR="00AC5032" w:rsidRPr="00AC5032" w:rsidRDefault="00AC5032">
      <w:pPr>
        <w:spacing w:line="335" w:lineRule="exact"/>
        <w:rPr>
          <w:rFonts w:ascii="Times New Roman" w:eastAsia="Times New Roman" w:hAnsi="Times New Roman" w:cs="Times New Roman"/>
          <w:sz w:val="24"/>
          <w:szCs w:val="24"/>
        </w:rPr>
      </w:pPr>
    </w:p>
    <w:p w:rsidR="003923AE" w:rsidRPr="00AC5032" w:rsidRDefault="003923AE">
      <w:pPr>
        <w:spacing w:line="0" w:lineRule="atLeast"/>
        <w:rPr>
          <w:rFonts w:ascii="Times New Roman" w:eastAsia="Arial" w:hAnsi="Times New Roman" w:cs="Times New Roman"/>
          <w:sz w:val="24"/>
          <w:szCs w:val="24"/>
          <w:u w:val="single"/>
        </w:rPr>
      </w:pPr>
      <w:r w:rsidRPr="00AC5032">
        <w:rPr>
          <w:rFonts w:ascii="Times New Roman" w:eastAsia="Arial" w:hAnsi="Times New Roman" w:cs="Times New Roman"/>
          <w:sz w:val="24"/>
          <w:szCs w:val="24"/>
          <w:u w:val="single"/>
        </w:rPr>
        <w:t>Studnie betonowe włazowe</w:t>
      </w:r>
    </w:p>
    <w:p w:rsidR="003923AE" w:rsidRPr="00AC5032" w:rsidRDefault="003923AE">
      <w:pPr>
        <w:spacing w:line="51" w:lineRule="exact"/>
        <w:rPr>
          <w:rFonts w:ascii="Times New Roman" w:eastAsia="Times New Roman" w:hAnsi="Times New Roman" w:cs="Times New Roman"/>
          <w:sz w:val="24"/>
          <w:szCs w:val="24"/>
        </w:rPr>
      </w:pPr>
    </w:p>
    <w:p w:rsidR="003923AE" w:rsidRPr="00AC5032" w:rsidRDefault="003923AE">
      <w:pPr>
        <w:spacing w:line="330" w:lineRule="auto"/>
        <w:ind w:firstLine="684"/>
        <w:jc w:val="both"/>
        <w:rPr>
          <w:rFonts w:ascii="Times New Roman" w:eastAsia="Arial" w:hAnsi="Times New Roman" w:cs="Times New Roman"/>
          <w:sz w:val="24"/>
          <w:szCs w:val="24"/>
        </w:rPr>
      </w:pPr>
      <w:r w:rsidRPr="00AC5032">
        <w:rPr>
          <w:rFonts w:ascii="Times New Roman" w:eastAsia="Arial" w:hAnsi="Times New Roman" w:cs="Times New Roman"/>
          <w:sz w:val="24"/>
          <w:szCs w:val="24"/>
        </w:rPr>
        <w:t xml:space="preserve">Studnie </w:t>
      </w:r>
      <w:proofErr w:type="spellStart"/>
      <w:r w:rsidRPr="00AC5032">
        <w:rPr>
          <w:rFonts w:ascii="Times New Roman" w:eastAsia="Arial" w:hAnsi="Times New Roman" w:cs="Times New Roman"/>
          <w:sz w:val="24"/>
          <w:szCs w:val="24"/>
        </w:rPr>
        <w:t>rewizyjne-włazowe</w:t>
      </w:r>
      <w:proofErr w:type="spellEnd"/>
      <w:r w:rsidRPr="00AC5032">
        <w:rPr>
          <w:rFonts w:ascii="Times New Roman" w:eastAsia="Arial" w:hAnsi="Times New Roman" w:cs="Times New Roman"/>
          <w:sz w:val="24"/>
          <w:szCs w:val="24"/>
        </w:rPr>
        <w:t xml:space="preserve"> wykonać w technologii prefab</w:t>
      </w:r>
      <w:r w:rsidR="00507D09">
        <w:rPr>
          <w:rFonts w:ascii="Times New Roman" w:eastAsia="Arial" w:hAnsi="Times New Roman" w:cs="Times New Roman"/>
          <w:sz w:val="24"/>
          <w:szCs w:val="24"/>
        </w:rPr>
        <w:t>rykowanych kręgów betonowych Ø10</w:t>
      </w:r>
      <w:r w:rsidRPr="00AC5032">
        <w:rPr>
          <w:rFonts w:ascii="Times New Roman" w:eastAsia="Arial" w:hAnsi="Times New Roman" w:cs="Times New Roman"/>
          <w:sz w:val="24"/>
          <w:szCs w:val="24"/>
        </w:rPr>
        <w:t>00</w:t>
      </w:r>
      <w:r w:rsidR="00507D09">
        <w:rPr>
          <w:rFonts w:ascii="Times New Roman" w:eastAsia="Arial" w:hAnsi="Times New Roman" w:cs="Times New Roman"/>
          <w:sz w:val="24"/>
          <w:szCs w:val="24"/>
        </w:rPr>
        <w:t xml:space="preserve"> i </w:t>
      </w:r>
      <w:r w:rsidR="00507D09" w:rsidRPr="00AC5032">
        <w:rPr>
          <w:rFonts w:ascii="Times New Roman" w:eastAsia="Arial" w:hAnsi="Times New Roman" w:cs="Times New Roman"/>
          <w:sz w:val="24"/>
          <w:szCs w:val="24"/>
        </w:rPr>
        <w:t>Ø1200</w:t>
      </w:r>
      <w:r w:rsidRPr="00AC5032">
        <w:rPr>
          <w:rFonts w:ascii="Times New Roman" w:eastAsia="Arial" w:hAnsi="Times New Roman" w:cs="Times New Roman"/>
          <w:sz w:val="24"/>
          <w:szCs w:val="24"/>
        </w:rPr>
        <w:t xml:space="preserve"> łączonych na uszczelkę gumową. Studnia wykonana jest z elementów prefabrykowanych dostarczanych w postaci monolitycznego dna z kinetą przeznaczoną do przepływu ścieków, kręgów z zamontowanymi fabrycznie żeliwnymi stopniami </w:t>
      </w:r>
      <w:proofErr w:type="spellStart"/>
      <w:r w:rsidRPr="00AC5032">
        <w:rPr>
          <w:rFonts w:ascii="Times New Roman" w:eastAsia="Arial" w:hAnsi="Times New Roman" w:cs="Times New Roman"/>
          <w:sz w:val="24"/>
          <w:szCs w:val="24"/>
        </w:rPr>
        <w:t>złazowymi</w:t>
      </w:r>
      <w:proofErr w:type="spellEnd"/>
      <w:r w:rsidRPr="00AC5032">
        <w:rPr>
          <w:rFonts w:ascii="Times New Roman" w:eastAsia="Arial" w:hAnsi="Times New Roman" w:cs="Times New Roman"/>
          <w:sz w:val="24"/>
          <w:szCs w:val="24"/>
        </w:rPr>
        <w:t xml:space="preserve"> oraz płyty studziennej z otworem pod właz. Dla studni zlokalizowanych w pasach jezdnych w celu zapobiegnięcia zapadaniu się włazów, zastosować żelbetowe pierścienie odciążające. Dla pozostałych studni jako zwieńczenie stosować prefabrykowane kręgi przejściowe (stożki betonowe). Do regulacji wysokości osadzenia włazu żeliwnego zastosować pierścienie dystansowe. Szczelność przejścia króćców przyłączeniowych przez ściany betonowe studni zapewniać będą tzw. przejścia szczelne - adaptery. Włazy do studni zaprojektowano klasy D-400 z pokrywą wypełnioną betonem.</w:t>
      </w:r>
    </w:p>
    <w:p w:rsidR="003923AE" w:rsidRPr="00AC5032" w:rsidRDefault="003923AE">
      <w:pPr>
        <w:spacing w:line="8" w:lineRule="exact"/>
        <w:rPr>
          <w:rFonts w:ascii="Times New Roman" w:eastAsia="Times New Roman" w:hAnsi="Times New Roman" w:cs="Times New Roman"/>
          <w:sz w:val="24"/>
          <w:szCs w:val="24"/>
        </w:rPr>
      </w:pPr>
    </w:p>
    <w:p w:rsidR="003923AE" w:rsidRDefault="003923AE">
      <w:pPr>
        <w:spacing w:line="304" w:lineRule="auto"/>
        <w:jc w:val="both"/>
        <w:rPr>
          <w:rFonts w:ascii="Times New Roman" w:eastAsia="Arial" w:hAnsi="Times New Roman" w:cs="Times New Roman"/>
          <w:sz w:val="24"/>
          <w:szCs w:val="24"/>
        </w:rPr>
      </w:pPr>
      <w:r w:rsidRPr="00AC5032">
        <w:rPr>
          <w:rFonts w:ascii="Times New Roman" w:eastAsia="Arial" w:hAnsi="Times New Roman" w:cs="Times New Roman"/>
          <w:sz w:val="24"/>
          <w:szCs w:val="24"/>
        </w:rPr>
        <w:t>Studnie z elementów betonowych powinny odpowiadać normie PN-B/10729 :1999 i EN476 :1997. Zwieńczenia studzienek zgodnie z PN-EN 124 i EN 476. Stosować prefabrykaty betonowe posiadające atesty, badania i aprobaty techniczne pozwalające na nie stosowanie dodatkowych powłok uszczelniających. Studzienki montować zgodnie z wytycznymi producenta rur.</w:t>
      </w:r>
    </w:p>
    <w:p w:rsidR="00507D09" w:rsidRDefault="00507D09">
      <w:pPr>
        <w:spacing w:line="304"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Studnie </w:t>
      </w:r>
      <w:proofErr w:type="spellStart"/>
      <w:r>
        <w:rPr>
          <w:rFonts w:ascii="Times New Roman" w:eastAsia="Arial" w:hAnsi="Times New Roman" w:cs="Times New Roman"/>
          <w:sz w:val="24"/>
          <w:szCs w:val="24"/>
        </w:rPr>
        <w:t>niezłazowe</w:t>
      </w:r>
      <w:proofErr w:type="spellEnd"/>
      <w:r>
        <w:rPr>
          <w:rFonts w:ascii="Times New Roman" w:eastAsia="Arial" w:hAnsi="Times New Roman" w:cs="Times New Roman"/>
          <w:sz w:val="24"/>
          <w:szCs w:val="24"/>
        </w:rPr>
        <w:t xml:space="preserve"> wykonać jako systemowe z PP-B DN 400</w:t>
      </w:r>
      <w:r w:rsidR="0073488B">
        <w:rPr>
          <w:rFonts w:ascii="Times New Roman" w:eastAsia="Arial" w:hAnsi="Times New Roman" w:cs="Times New Roman"/>
          <w:sz w:val="24"/>
          <w:szCs w:val="24"/>
        </w:rPr>
        <w:t>/200</w:t>
      </w:r>
      <w:r>
        <w:rPr>
          <w:rFonts w:ascii="Times New Roman" w:eastAsia="Arial" w:hAnsi="Times New Roman" w:cs="Times New Roman"/>
          <w:sz w:val="24"/>
          <w:szCs w:val="24"/>
        </w:rPr>
        <w:t>. Zastosować kinetę zbiorcza lub przelotową</w:t>
      </w:r>
      <w:r w:rsidR="0073488B">
        <w:rPr>
          <w:rFonts w:ascii="Times New Roman" w:eastAsia="Arial" w:hAnsi="Times New Roman" w:cs="Times New Roman"/>
          <w:sz w:val="24"/>
          <w:szCs w:val="24"/>
        </w:rPr>
        <w:t>,</w:t>
      </w:r>
      <w:r>
        <w:rPr>
          <w:rFonts w:ascii="Times New Roman" w:eastAsia="Arial" w:hAnsi="Times New Roman" w:cs="Times New Roman"/>
          <w:sz w:val="24"/>
          <w:szCs w:val="24"/>
        </w:rPr>
        <w:t xml:space="preserve"> rurę trzonową karbowaną i </w:t>
      </w:r>
      <w:r w:rsidR="0073488B">
        <w:rPr>
          <w:rFonts w:ascii="Times New Roman" w:eastAsia="Arial" w:hAnsi="Times New Roman" w:cs="Times New Roman"/>
          <w:sz w:val="24"/>
          <w:szCs w:val="24"/>
        </w:rPr>
        <w:t>teleskop z włazem żeliwnym klasy D400</w:t>
      </w:r>
    </w:p>
    <w:p w:rsidR="00D941FE" w:rsidRDefault="00D941FE" w:rsidP="008001B5">
      <w:pPr>
        <w:spacing w:line="304"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Istniejące studnie betonowe</w:t>
      </w:r>
      <w:r w:rsidR="0073488B">
        <w:rPr>
          <w:rFonts w:ascii="Times New Roman" w:eastAsia="Arial" w:hAnsi="Times New Roman" w:cs="Times New Roman"/>
          <w:sz w:val="24"/>
          <w:szCs w:val="24"/>
        </w:rPr>
        <w:t xml:space="preserve"> (</w:t>
      </w:r>
      <w:proofErr w:type="spellStart"/>
      <w:r w:rsidR="0073488B">
        <w:rPr>
          <w:rFonts w:ascii="Times New Roman" w:eastAsia="Arial" w:hAnsi="Times New Roman" w:cs="Times New Roman"/>
          <w:sz w:val="24"/>
          <w:szCs w:val="24"/>
        </w:rPr>
        <w:t>włączeniowe</w:t>
      </w:r>
      <w:proofErr w:type="spellEnd"/>
      <w:r w:rsidR="0073488B">
        <w:rPr>
          <w:rFonts w:ascii="Times New Roman" w:eastAsia="Arial" w:hAnsi="Times New Roman" w:cs="Times New Roman"/>
          <w:sz w:val="24"/>
          <w:szCs w:val="24"/>
        </w:rPr>
        <w:t>)</w:t>
      </w:r>
      <w:r>
        <w:rPr>
          <w:rFonts w:ascii="Times New Roman" w:eastAsia="Arial" w:hAnsi="Times New Roman" w:cs="Times New Roman"/>
          <w:sz w:val="24"/>
          <w:szCs w:val="24"/>
        </w:rPr>
        <w:t xml:space="preserve"> w ul. Batalionów Chłopskich poddać remontowi. Uzupełnić wewnętrzne powierzchnie ścian, uszczelnić połączenia między kręgami, uzupełnić stopnie złazowe</w:t>
      </w:r>
      <w:r w:rsidR="0073488B">
        <w:rPr>
          <w:rFonts w:ascii="Times New Roman" w:eastAsia="Arial" w:hAnsi="Times New Roman" w:cs="Times New Roman"/>
          <w:sz w:val="24"/>
          <w:szCs w:val="24"/>
        </w:rPr>
        <w:t>, w razie potrzeby wymienić komin złazowy i właz.</w:t>
      </w:r>
    </w:p>
    <w:p w:rsidR="003923AE" w:rsidRPr="00AC5032" w:rsidRDefault="003923AE">
      <w:pPr>
        <w:spacing w:line="292" w:lineRule="exact"/>
        <w:rPr>
          <w:rFonts w:ascii="Times New Roman" w:eastAsia="Times New Roman" w:hAnsi="Times New Roman" w:cs="Times New Roman"/>
          <w:sz w:val="24"/>
          <w:szCs w:val="24"/>
        </w:rPr>
      </w:pPr>
    </w:p>
    <w:p w:rsidR="003923AE" w:rsidRPr="00AC5032" w:rsidRDefault="003923AE">
      <w:pPr>
        <w:spacing w:line="0" w:lineRule="atLeast"/>
        <w:rPr>
          <w:rFonts w:ascii="Times New Roman" w:eastAsia="Arial" w:hAnsi="Times New Roman" w:cs="Times New Roman"/>
          <w:sz w:val="24"/>
          <w:szCs w:val="24"/>
          <w:u w:val="single"/>
        </w:rPr>
      </w:pPr>
      <w:r w:rsidRPr="00AC5032">
        <w:rPr>
          <w:rFonts w:ascii="Times New Roman" w:eastAsia="Arial" w:hAnsi="Times New Roman" w:cs="Times New Roman"/>
          <w:sz w:val="24"/>
          <w:szCs w:val="24"/>
          <w:u w:val="single"/>
        </w:rPr>
        <w:t>Wpusty uliczne</w:t>
      </w:r>
    </w:p>
    <w:p w:rsidR="003923AE" w:rsidRPr="00AC5032" w:rsidRDefault="003923AE">
      <w:pPr>
        <w:spacing w:line="53" w:lineRule="exact"/>
        <w:rPr>
          <w:rFonts w:ascii="Times New Roman" w:eastAsia="Times New Roman" w:hAnsi="Times New Roman" w:cs="Times New Roman"/>
          <w:sz w:val="24"/>
          <w:szCs w:val="24"/>
        </w:rPr>
      </w:pPr>
    </w:p>
    <w:p w:rsidR="003923AE" w:rsidRPr="00AC5032" w:rsidRDefault="003923AE">
      <w:pPr>
        <w:spacing w:line="320" w:lineRule="auto"/>
        <w:ind w:firstLine="566"/>
        <w:jc w:val="both"/>
        <w:rPr>
          <w:rFonts w:ascii="Times New Roman" w:eastAsia="Arial" w:hAnsi="Times New Roman" w:cs="Times New Roman"/>
          <w:sz w:val="24"/>
          <w:szCs w:val="24"/>
        </w:rPr>
      </w:pPr>
      <w:r w:rsidRPr="00AC5032">
        <w:rPr>
          <w:rFonts w:ascii="Times New Roman" w:eastAsia="Arial" w:hAnsi="Times New Roman" w:cs="Times New Roman"/>
          <w:sz w:val="24"/>
          <w:szCs w:val="24"/>
        </w:rPr>
        <w:t>Wpusty uliczne wykonać z elementów betonowych DN500 z osadnikiem h=0,5 m. Wpusty instalować z pierścieniami odciążającymi zabezpieczającymi przed ich osiadaniem. Elementem wlotowym wód opadowych do studzienki będą wpusty ściekowe żeliwne klasy D-400. Szczelność przejścia kanału PVC przez ścianę betonową wpustu zapewniać będą tzw. przejścia szczelne - adaptery. Poszczególne elementy wpustu łączyć na zasadzie pióro-wpust na wodoszczelnej zaprawie betonowej.</w:t>
      </w:r>
    </w:p>
    <w:p w:rsidR="003923AE" w:rsidRPr="00AC5032" w:rsidRDefault="003923AE">
      <w:pPr>
        <w:spacing w:line="0" w:lineRule="atLeast"/>
        <w:rPr>
          <w:rFonts w:ascii="Times New Roman" w:eastAsia="Arial" w:hAnsi="Times New Roman" w:cs="Times New Roman"/>
          <w:sz w:val="24"/>
          <w:szCs w:val="24"/>
          <w:u w:val="single"/>
        </w:rPr>
      </w:pPr>
    </w:p>
    <w:p w:rsidR="003923AE" w:rsidRPr="00AC5032" w:rsidRDefault="003923AE" w:rsidP="00AC5032">
      <w:pPr>
        <w:spacing w:line="373" w:lineRule="auto"/>
        <w:jc w:val="both"/>
        <w:rPr>
          <w:rFonts w:ascii="Times New Roman" w:eastAsia="Arial" w:hAnsi="Times New Roman" w:cs="Times New Roman"/>
          <w:sz w:val="24"/>
          <w:szCs w:val="24"/>
        </w:rPr>
        <w:sectPr w:rsidR="003923AE" w:rsidRPr="00AC5032">
          <w:pgSz w:w="11900" w:h="16840"/>
          <w:pgMar w:top="707" w:right="700" w:bottom="216" w:left="1420" w:header="0" w:footer="0" w:gutter="0"/>
          <w:cols w:space="0" w:equalWidth="0">
            <w:col w:w="9780"/>
          </w:cols>
          <w:docGrid w:linePitch="360"/>
        </w:sectPr>
      </w:pPr>
    </w:p>
    <w:p w:rsidR="003923AE" w:rsidRPr="00AC5032" w:rsidRDefault="003923AE">
      <w:pPr>
        <w:spacing w:line="200" w:lineRule="exact"/>
        <w:rPr>
          <w:rFonts w:ascii="Times New Roman" w:eastAsia="Times New Roman" w:hAnsi="Times New Roman" w:cs="Times New Roman"/>
          <w:sz w:val="24"/>
          <w:szCs w:val="24"/>
        </w:rPr>
      </w:pPr>
      <w:bookmarkStart w:id="1" w:name="page4"/>
      <w:bookmarkEnd w:id="1"/>
    </w:p>
    <w:p w:rsidR="003923AE" w:rsidRPr="00AC5032" w:rsidRDefault="003923AE">
      <w:pPr>
        <w:spacing w:line="224" w:lineRule="exact"/>
        <w:rPr>
          <w:rFonts w:ascii="Times New Roman" w:eastAsia="Times New Roman" w:hAnsi="Times New Roman" w:cs="Times New Roman"/>
          <w:sz w:val="24"/>
          <w:szCs w:val="24"/>
        </w:rPr>
      </w:pPr>
    </w:p>
    <w:p w:rsidR="003923AE" w:rsidRPr="00AC5032" w:rsidRDefault="003923AE">
      <w:pPr>
        <w:numPr>
          <w:ilvl w:val="0"/>
          <w:numId w:val="4"/>
        </w:numPr>
        <w:tabs>
          <w:tab w:val="left" w:pos="280"/>
        </w:tabs>
        <w:spacing w:line="0" w:lineRule="atLeast"/>
        <w:ind w:left="280" w:hanging="279"/>
        <w:jc w:val="both"/>
        <w:rPr>
          <w:rFonts w:ascii="Times New Roman" w:eastAsia="Arial" w:hAnsi="Times New Roman" w:cs="Times New Roman"/>
          <w:sz w:val="24"/>
          <w:szCs w:val="24"/>
        </w:rPr>
      </w:pPr>
      <w:r w:rsidRPr="00AC5032">
        <w:rPr>
          <w:rFonts w:ascii="Times New Roman" w:eastAsia="Arial" w:hAnsi="Times New Roman" w:cs="Times New Roman"/>
          <w:sz w:val="24"/>
          <w:szCs w:val="24"/>
        </w:rPr>
        <w:t>Zalecenia montażowe</w:t>
      </w:r>
    </w:p>
    <w:p w:rsidR="003923AE" w:rsidRPr="00AC5032" w:rsidRDefault="003923AE">
      <w:pPr>
        <w:spacing w:line="171" w:lineRule="exact"/>
        <w:rPr>
          <w:rFonts w:ascii="Times New Roman" w:eastAsia="Times New Roman" w:hAnsi="Times New Roman" w:cs="Times New Roman"/>
          <w:sz w:val="24"/>
          <w:szCs w:val="24"/>
        </w:rPr>
      </w:pPr>
    </w:p>
    <w:p w:rsidR="003923AE" w:rsidRPr="00AC5032" w:rsidRDefault="003923AE">
      <w:pPr>
        <w:spacing w:line="287" w:lineRule="auto"/>
        <w:ind w:firstLine="566"/>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Sposób montażu przewodów powinien zapewniać utrzymanie kierunku i spadków zgodnie z dokumentacją techniczną. Przewody montować odcinkami między studniami. Rury opuszczać do wykopu ręcznie. Należy zwrócić uwagę na to, aby osie łączonych odcinków przewodu pokrywały się, a bosy koniec rury wszedł aż do osiągnięcia przez czoło kielicha granicy wcisku oznaczonej na zewnętrznej powierzchni rury. Przewód po ułożeniu powinien ściśle przylegać do podłoża na całej swej długości w co najmniej 1/4 swego obwodu. Złącza powinny pozostać odsłonięte, z pozostawieniem wystarczającej wolnej przestrzeni po obu stronach połączenia, do czasu przeprowadzenia próby na szczelność przewodu.</w:t>
      </w:r>
    </w:p>
    <w:p w:rsidR="003923AE" w:rsidRPr="00AC5032" w:rsidRDefault="003923AE">
      <w:pPr>
        <w:spacing w:line="6" w:lineRule="exact"/>
        <w:rPr>
          <w:rFonts w:ascii="Times New Roman" w:eastAsia="Times New Roman" w:hAnsi="Times New Roman" w:cs="Times New Roman"/>
          <w:sz w:val="24"/>
          <w:szCs w:val="24"/>
        </w:rPr>
      </w:pPr>
    </w:p>
    <w:p w:rsidR="003923AE" w:rsidRDefault="003923AE">
      <w:pPr>
        <w:spacing w:line="266" w:lineRule="auto"/>
        <w:ind w:firstLine="566"/>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Do wykonania szczelnych przejść przewodami PVC-U przez ściany betonowe należy stosować systemowe kształtki przejściowe - adaptery.</w:t>
      </w:r>
    </w:p>
    <w:p w:rsidR="008001B5" w:rsidRDefault="008001B5">
      <w:pPr>
        <w:spacing w:line="26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budowie kolektora sieci kanalizacji deszczowej należy przewidzieć przełączenie niezinwentaryzowanych odcinków sieci kanalizacji deszczowej poprzez zastosowanie trójników albo kształtek INSITU (pozycje ujęte szacunkowo w przedmiarze).</w:t>
      </w:r>
    </w:p>
    <w:p w:rsidR="008001B5" w:rsidRPr="00AC5032" w:rsidRDefault="008001B5">
      <w:pPr>
        <w:spacing w:line="26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Pomiędzy projektem budowlanym a przedmiarem robót występuje różnica w ilości wpustów deszczowych do wbudowania. Ilość wpustów do wykonania należy przyjąć z  projektu branży drogowej przebudowy nawierzchni ul. 3-go Marca i Kościuszki.</w:t>
      </w:r>
    </w:p>
    <w:p w:rsidR="003923AE" w:rsidRPr="00AC5032" w:rsidRDefault="003923AE">
      <w:pPr>
        <w:spacing w:line="132" w:lineRule="exact"/>
        <w:rPr>
          <w:rFonts w:ascii="Times New Roman" w:eastAsia="Times New Roman" w:hAnsi="Times New Roman" w:cs="Times New Roman"/>
          <w:sz w:val="24"/>
          <w:szCs w:val="24"/>
        </w:rPr>
      </w:pPr>
    </w:p>
    <w:p w:rsidR="003923AE" w:rsidRPr="00AC5032" w:rsidRDefault="003923AE">
      <w:pPr>
        <w:spacing w:line="0" w:lineRule="atLeast"/>
        <w:ind w:left="140"/>
        <w:rPr>
          <w:rFonts w:ascii="Times New Roman" w:eastAsia="Arial" w:hAnsi="Times New Roman" w:cs="Times New Roman"/>
          <w:sz w:val="24"/>
          <w:szCs w:val="24"/>
        </w:rPr>
      </w:pPr>
      <w:r w:rsidRPr="00AC5032">
        <w:rPr>
          <w:rFonts w:ascii="Times New Roman" w:eastAsia="Arial" w:hAnsi="Times New Roman" w:cs="Times New Roman"/>
          <w:sz w:val="24"/>
          <w:szCs w:val="24"/>
        </w:rPr>
        <w:t>8. Próby ciśnieniowe</w:t>
      </w:r>
    </w:p>
    <w:p w:rsidR="003923AE" w:rsidRPr="00AC5032" w:rsidRDefault="003923AE">
      <w:pPr>
        <w:spacing w:line="171" w:lineRule="exact"/>
        <w:rPr>
          <w:rFonts w:ascii="Times New Roman" w:eastAsia="Times New Roman" w:hAnsi="Times New Roman" w:cs="Times New Roman"/>
          <w:sz w:val="24"/>
          <w:szCs w:val="24"/>
        </w:rPr>
      </w:pPr>
    </w:p>
    <w:p w:rsidR="003923AE" w:rsidRPr="00AC5032" w:rsidRDefault="003923AE">
      <w:pPr>
        <w:spacing w:line="288" w:lineRule="auto"/>
        <w:ind w:firstLine="566"/>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Badanie szczelności odcinków kanalizacji grawitacyjnej należy przeprowadzić zgodnie z PN-EN 1610</w:t>
      </w:r>
      <w:r w:rsidRPr="00DF54A2">
        <w:rPr>
          <w:rFonts w:ascii="Times New Roman" w:eastAsia="Times New Roman" w:hAnsi="Times New Roman" w:cs="Times New Roman"/>
          <w:sz w:val="24"/>
          <w:szCs w:val="24"/>
        </w:rPr>
        <w:t>-„</w:t>
      </w:r>
      <w:r w:rsidRPr="00DF54A2">
        <w:rPr>
          <w:rFonts w:ascii="Times New Roman" w:eastAsia="Times New Roman" w:hAnsi="Times New Roman" w:cs="Times New Roman"/>
          <w:sz w:val="24"/>
          <w:szCs w:val="24"/>
          <w:u w:val="single"/>
        </w:rPr>
        <w:t>Budowa i badania przewodów kanalizacyjnych</w:t>
      </w:r>
      <w:r w:rsidRPr="00DF54A2">
        <w:rPr>
          <w:rFonts w:ascii="Times New Roman" w:eastAsia="Times New Roman" w:hAnsi="Times New Roman" w:cs="Times New Roman"/>
          <w:sz w:val="24"/>
          <w:szCs w:val="24"/>
        </w:rPr>
        <w:t>”.</w:t>
      </w:r>
      <w:r w:rsidRPr="00AC5032">
        <w:rPr>
          <w:rFonts w:ascii="Times New Roman" w:eastAsia="Times New Roman" w:hAnsi="Times New Roman" w:cs="Times New Roman"/>
          <w:sz w:val="24"/>
          <w:szCs w:val="24"/>
        </w:rPr>
        <w:t xml:space="preserve"> Szczelność przewodów i studzienek kanalizacji grawitacyjnej powinna gwarantować utrzymanie przez okres 30 minut ciśnienia próbnego, wywołanego wypełnieniem badanego odcinka przewodu wodą do poziomu terenu. Ciśnienie to nie może być mniejsze niż 10 kPa i większe niż 50 kPa, licząc od poziomu wierzchu rury.</w:t>
      </w:r>
    </w:p>
    <w:p w:rsidR="003923AE" w:rsidRPr="00AC5032" w:rsidRDefault="003923AE">
      <w:pPr>
        <w:spacing w:line="109" w:lineRule="exact"/>
        <w:rPr>
          <w:rFonts w:ascii="Times New Roman" w:eastAsia="Times New Roman" w:hAnsi="Times New Roman" w:cs="Times New Roman"/>
          <w:sz w:val="24"/>
          <w:szCs w:val="24"/>
        </w:rPr>
      </w:pPr>
    </w:p>
    <w:p w:rsidR="003923AE" w:rsidRDefault="003923AE">
      <w:pPr>
        <w:tabs>
          <w:tab w:val="left" w:pos="340"/>
        </w:tabs>
        <w:spacing w:line="239" w:lineRule="auto"/>
        <w:rPr>
          <w:rFonts w:ascii="Times New Roman" w:eastAsia="Arial" w:hAnsi="Times New Roman" w:cs="Times New Roman"/>
          <w:sz w:val="24"/>
          <w:szCs w:val="24"/>
        </w:rPr>
      </w:pPr>
      <w:r w:rsidRPr="00AC5032">
        <w:rPr>
          <w:rFonts w:ascii="Times New Roman" w:eastAsia="Arial" w:hAnsi="Times New Roman" w:cs="Times New Roman"/>
          <w:sz w:val="24"/>
          <w:szCs w:val="24"/>
        </w:rPr>
        <w:t>9.</w:t>
      </w:r>
      <w:r w:rsidRPr="00AC5032">
        <w:rPr>
          <w:rFonts w:ascii="Times New Roman" w:eastAsia="Times New Roman" w:hAnsi="Times New Roman" w:cs="Times New Roman"/>
          <w:sz w:val="24"/>
          <w:szCs w:val="24"/>
        </w:rPr>
        <w:tab/>
      </w:r>
      <w:r w:rsidRPr="00AC5032">
        <w:rPr>
          <w:rFonts w:ascii="Times New Roman" w:eastAsia="Arial" w:hAnsi="Times New Roman" w:cs="Times New Roman"/>
          <w:sz w:val="24"/>
          <w:szCs w:val="24"/>
        </w:rPr>
        <w:t>Roboty</w:t>
      </w:r>
      <w:r w:rsidR="0073488B">
        <w:rPr>
          <w:rFonts w:ascii="Times New Roman" w:eastAsia="Arial" w:hAnsi="Times New Roman" w:cs="Times New Roman"/>
          <w:sz w:val="24"/>
          <w:szCs w:val="24"/>
        </w:rPr>
        <w:t xml:space="preserve"> rozbiórkowe i</w:t>
      </w:r>
      <w:r w:rsidRPr="00AC5032">
        <w:rPr>
          <w:rFonts w:ascii="Times New Roman" w:eastAsia="Arial" w:hAnsi="Times New Roman" w:cs="Times New Roman"/>
          <w:sz w:val="24"/>
          <w:szCs w:val="24"/>
        </w:rPr>
        <w:t xml:space="preserve"> ziemne</w:t>
      </w:r>
      <w:r w:rsidR="0073488B">
        <w:rPr>
          <w:rFonts w:ascii="Times New Roman" w:eastAsia="Arial" w:hAnsi="Times New Roman" w:cs="Times New Roman"/>
          <w:sz w:val="24"/>
          <w:szCs w:val="24"/>
        </w:rPr>
        <w:t>.</w:t>
      </w:r>
    </w:p>
    <w:p w:rsidR="0073488B" w:rsidRPr="00AC5032" w:rsidRDefault="0073488B">
      <w:pPr>
        <w:tabs>
          <w:tab w:val="left" w:pos="340"/>
        </w:tabs>
        <w:spacing w:line="239" w:lineRule="auto"/>
        <w:rPr>
          <w:rFonts w:ascii="Times New Roman" w:eastAsia="Arial" w:hAnsi="Times New Roman" w:cs="Times New Roman"/>
          <w:sz w:val="24"/>
          <w:szCs w:val="24"/>
        </w:rPr>
      </w:pPr>
    </w:p>
    <w:p w:rsidR="003923AE" w:rsidRPr="00DF54A2" w:rsidRDefault="003923AE">
      <w:pPr>
        <w:spacing w:line="171" w:lineRule="exact"/>
        <w:rPr>
          <w:rFonts w:ascii="Times New Roman" w:eastAsia="Times New Roman" w:hAnsi="Times New Roman" w:cs="Times New Roman"/>
          <w:sz w:val="24"/>
          <w:szCs w:val="24"/>
        </w:rPr>
      </w:pPr>
    </w:p>
    <w:p w:rsidR="0073488B" w:rsidRPr="00DF54A2" w:rsidRDefault="0073488B">
      <w:pPr>
        <w:spacing w:line="302" w:lineRule="auto"/>
        <w:ind w:firstLine="566"/>
        <w:jc w:val="both"/>
        <w:rPr>
          <w:rFonts w:ascii="Times New Roman" w:eastAsia="Times New Roman" w:hAnsi="Times New Roman" w:cs="Times New Roman"/>
          <w:sz w:val="24"/>
          <w:szCs w:val="24"/>
        </w:rPr>
      </w:pPr>
      <w:r w:rsidRPr="00DF54A2">
        <w:rPr>
          <w:rFonts w:ascii="Times New Roman" w:eastAsia="Times New Roman" w:hAnsi="Times New Roman" w:cs="Times New Roman"/>
          <w:sz w:val="24"/>
          <w:szCs w:val="24"/>
        </w:rPr>
        <w:t xml:space="preserve">Roboty </w:t>
      </w:r>
      <w:r w:rsidR="00FC5742" w:rsidRPr="00DF54A2">
        <w:rPr>
          <w:rFonts w:ascii="Times New Roman" w:eastAsia="Times New Roman" w:hAnsi="Times New Roman" w:cs="Times New Roman"/>
          <w:sz w:val="24"/>
          <w:szCs w:val="24"/>
        </w:rPr>
        <w:t>rozbiórkow</w:t>
      </w:r>
      <w:r w:rsidR="00DF54A2" w:rsidRPr="00DF54A2">
        <w:rPr>
          <w:rFonts w:ascii="Times New Roman" w:eastAsia="Times New Roman" w:hAnsi="Times New Roman" w:cs="Times New Roman"/>
          <w:sz w:val="24"/>
          <w:szCs w:val="24"/>
        </w:rPr>
        <w:t>e związane z rozebraniem nawierzchni jezdni i chodników wykonywać ręcznie oraz mechanicznie. Po trasie kolektora sieci kanalizacji deszczowej oraz przykanalików wykonać cięcie nawierzchni, mechanicznie rozebrać nawierzchnię z mas i poddać ja utylizacji we własnym zakresie. Wykonać również rozbiórkę podbudowy z kostki lub kamienia. Wykonać demontaż istniejących  wpustów deszczowych na całej długości ul. 3 Marca i Kościuszki.</w:t>
      </w:r>
    </w:p>
    <w:p w:rsidR="003923AE" w:rsidRPr="00AC5032" w:rsidRDefault="003923AE">
      <w:pPr>
        <w:spacing w:line="302" w:lineRule="auto"/>
        <w:ind w:firstLine="566"/>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Roboty ziemne związane z układaniem i montażem rur kanalizacyjnych należy wykonać zgodnie z ustaleniami normy PN-B/060500:1999 i PN-B/10736:1999, „Roboty ziemne dla przewodów wodociągowych i kanalizacyjnych”, oraz instrukcjami opracowanymi przez producenta rur. Roboty ziemne wykonywać ręcznie i mechanicznie z wywozem urobku. Rurociągi układać w wykopach wąsko i szerokoprzestrzennych, umocnionych systemowymi szalunkami stalowymi z rozporami. Metody wykonania wykopu i jego zabezpieczenie powinny być dostosowane do głębokości wykopu, danych geotechnicznych oraz posiadanego sprzętu mechanicznego. Szerokość dna wykopu uwarunkowana jest zewnętrznymi wymiarami kanału, do których dodaje się obustronnie 0,4m. Zabezpieczenie wykopu powinno być skonstruowane w sposób</w:t>
      </w:r>
    </w:p>
    <w:p w:rsidR="003923AE" w:rsidRPr="00AC5032" w:rsidRDefault="003923AE">
      <w:pPr>
        <w:spacing w:line="302" w:lineRule="auto"/>
        <w:ind w:firstLine="566"/>
        <w:jc w:val="both"/>
        <w:rPr>
          <w:rFonts w:ascii="Times New Roman" w:eastAsia="Times New Roman" w:hAnsi="Times New Roman" w:cs="Times New Roman"/>
          <w:sz w:val="24"/>
          <w:szCs w:val="24"/>
        </w:rPr>
        <w:sectPr w:rsidR="003923AE" w:rsidRPr="00AC5032">
          <w:pgSz w:w="11900" w:h="16840"/>
          <w:pgMar w:top="717" w:right="700" w:bottom="459" w:left="1420" w:header="0" w:footer="0" w:gutter="0"/>
          <w:cols w:space="0" w:equalWidth="0">
            <w:col w:w="9780"/>
          </w:cols>
          <w:docGrid w:linePitch="360"/>
        </w:sectPr>
      </w:pPr>
    </w:p>
    <w:p w:rsidR="003923AE" w:rsidRPr="00AC5032" w:rsidRDefault="003923AE">
      <w:pPr>
        <w:spacing w:line="300" w:lineRule="auto"/>
        <w:jc w:val="both"/>
        <w:rPr>
          <w:rFonts w:ascii="Times New Roman" w:eastAsia="Times New Roman" w:hAnsi="Times New Roman" w:cs="Times New Roman"/>
          <w:sz w:val="24"/>
          <w:szCs w:val="24"/>
        </w:rPr>
      </w:pPr>
      <w:bookmarkStart w:id="2" w:name="page5"/>
      <w:bookmarkEnd w:id="2"/>
      <w:r w:rsidRPr="00AC5032">
        <w:rPr>
          <w:rFonts w:ascii="Times New Roman" w:eastAsia="Times New Roman" w:hAnsi="Times New Roman" w:cs="Times New Roman"/>
          <w:sz w:val="24"/>
          <w:szCs w:val="24"/>
        </w:rPr>
        <w:lastRenderedPageBreak/>
        <w:t>umożliwiający odpowiedni montaż i posadowienie kanalizacji wg dokumentacji projektowej oraz bezpieczeństwo montera instalacji. Wydobyty grunt z wykopu powinien być wywieziony przez Wykonawcę na wysypisko.</w:t>
      </w:r>
    </w:p>
    <w:p w:rsidR="003923AE" w:rsidRPr="00AC5032" w:rsidRDefault="003923AE">
      <w:pPr>
        <w:spacing w:line="30" w:lineRule="exact"/>
        <w:rPr>
          <w:rFonts w:ascii="Times New Roman" w:eastAsia="Times New Roman" w:hAnsi="Times New Roman" w:cs="Times New Roman"/>
          <w:sz w:val="24"/>
          <w:szCs w:val="24"/>
        </w:rPr>
      </w:pPr>
    </w:p>
    <w:p w:rsidR="003923AE" w:rsidRPr="00AC5032" w:rsidRDefault="003923AE">
      <w:pPr>
        <w:spacing w:line="283" w:lineRule="auto"/>
        <w:ind w:firstLine="566"/>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Podsypkę i zasypkę wykopu wykonać piaskiem. Przewiduje się całościową wymianę gruntu wydobytego z wykopu. Dno wykopu należy dokładnie oczyścić oraz zniwelować. Wypoziomowana podsypka dla rur kanalizacyjnych o musi być luźno ułożona i nieubita, aby zapewnić odpowiednie podparcie dla rury i kielicha. Rury wodociągowe i kanalizacyjne należy montować na podsypce gr. 10cm. Przewody układać na głębokości i ze spadkiem zgodnie z częścią graficzną projektu oraz technologią montażu tych rur. Rurociągi obsypać warstwą piasku gr. 30cm ponad wierzch rury i zagęścić ręcznie. Obsypka rurociągów kanalizacyjnych musi zagwarantować odpowiednie podparcie ze wszystkich stron. Pozostałą głębokość wykopu zasypywać warstwami gr. 20 cm i zagęszczać za pomocą zagęszczarek wibracyjnych lub za pomocą płytowych zagęszczarek wstrząsowych. Wskaźnik zagęszczenia gruntu (Is) powinien wynosić nie mniej niż 0,90 na terenach zielonych oraz 1,0 na terenach komunikacyjnych.</w:t>
      </w:r>
    </w:p>
    <w:p w:rsidR="003923AE" w:rsidRPr="00AC5032" w:rsidRDefault="003923AE">
      <w:pPr>
        <w:spacing w:line="52" w:lineRule="exact"/>
        <w:rPr>
          <w:rFonts w:ascii="Times New Roman" w:eastAsia="Times New Roman" w:hAnsi="Times New Roman" w:cs="Times New Roman"/>
          <w:sz w:val="24"/>
          <w:szCs w:val="24"/>
        </w:rPr>
      </w:pPr>
    </w:p>
    <w:p w:rsidR="003923AE" w:rsidRPr="00AC5032" w:rsidRDefault="003923AE">
      <w:pPr>
        <w:spacing w:line="162" w:lineRule="exact"/>
        <w:rPr>
          <w:rFonts w:ascii="Times New Roman" w:eastAsia="Times New Roman" w:hAnsi="Times New Roman" w:cs="Times New Roman"/>
          <w:sz w:val="24"/>
          <w:szCs w:val="24"/>
        </w:rPr>
      </w:pPr>
    </w:p>
    <w:p w:rsidR="004E163A" w:rsidRDefault="004E163A">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10. Odtworzenie nawierzchni</w:t>
      </w:r>
    </w:p>
    <w:p w:rsidR="004E163A" w:rsidRDefault="004E163A">
      <w:pPr>
        <w:spacing w:line="0" w:lineRule="atLeast"/>
        <w:rPr>
          <w:rFonts w:ascii="Times New Roman" w:eastAsia="Arial" w:hAnsi="Times New Roman" w:cs="Times New Roman"/>
          <w:sz w:val="24"/>
          <w:szCs w:val="24"/>
        </w:rPr>
      </w:pPr>
    </w:p>
    <w:p w:rsidR="004E163A" w:rsidRPr="00DF54A2" w:rsidRDefault="004E163A">
      <w:pPr>
        <w:spacing w:line="0" w:lineRule="atLeast"/>
        <w:rPr>
          <w:rFonts w:ascii="Times New Roman" w:eastAsia="Arial" w:hAnsi="Times New Roman" w:cs="Times New Roman"/>
          <w:sz w:val="24"/>
          <w:szCs w:val="24"/>
        </w:rPr>
      </w:pPr>
      <w:r w:rsidRPr="00DF54A2">
        <w:rPr>
          <w:rFonts w:ascii="Times New Roman" w:eastAsia="Arial" w:hAnsi="Times New Roman" w:cs="Times New Roman"/>
          <w:sz w:val="24"/>
          <w:szCs w:val="24"/>
        </w:rPr>
        <w:tab/>
        <w:t xml:space="preserve">Nawierzchnię ulic 3 Marca </w:t>
      </w:r>
      <w:r w:rsidR="00DF54A2" w:rsidRPr="00DF54A2">
        <w:rPr>
          <w:rFonts w:ascii="Times New Roman" w:eastAsia="Arial" w:hAnsi="Times New Roman" w:cs="Times New Roman"/>
          <w:sz w:val="24"/>
          <w:szCs w:val="24"/>
        </w:rPr>
        <w:t>i Kościuszki (jezdnia) należy odtworzyć zgodnie z zapisami projektu branży drogowej przebudowy ul. 3 Marca i Kościuszki.</w:t>
      </w:r>
      <w:r w:rsidRPr="00DF54A2">
        <w:rPr>
          <w:rFonts w:ascii="Times New Roman" w:eastAsia="Arial" w:hAnsi="Times New Roman" w:cs="Times New Roman"/>
          <w:sz w:val="24"/>
          <w:szCs w:val="24"/>
        </w:rPr>
        <w:br/>
      </w:r>
    </w:p>
    <w:p w:rsidR="004E163A" w:rsidRDefault="004E163A">
      <w:pPr>
        <w:spacing w:line="0" w:lineRule="atLeast"/>
        <w:rPr>
          <w:rFonts w:ascii="Times New Roman" w:eastAsia="Arial" w:hAnsi="Times New Roman" w:cs="Times New Roman"/>
          <w:sz w:val="24"/>
          <w:szCs w:val="24"/>
        </w:rPr>
      </w:pPr>
    </w:p>
    <w:p w:rsidR="003923AE" w:rsidRPr="00AC5032" w:rsidRDefault="004E163A">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11</w:t>
      </w:r>
      <w:r w:rsidR="003923AE" w:rsidRPr="00AC5032">
        <w:rPr>
          <w:rFonts w:ascii="Times New Roman" w:eastAsia="Arial" w:hAnsi="Times New Roman" w:cs="Times New Roman"/>
          <w:sz w:val="24"/>
          <w:szCs w:val="24"/>
        </w:rPr>
        <w:t>. Kolizje z istniejącym uzbrojeniem podziemnym</w:t>
      </w:r>
    </w:p>
    <w:p w:rsidR="003923AE" w:rsidRPr="00AC5032" w:rsidRDefault="003923AE">
      <w:pPr>
        <w:spacing w:line="209" w:lineRule="exact"/>
        <w:rPr>
          <w:rFonts w:ascii="Times New Roman" w:eastAsia="Times New Roman" w:hAnsi="Times New Roman" w:cs="Times New Roman"/>
          <w:sz w:val="24"/>
          <w:szCs w:val="24"/>
        </w:rPr>
      </w:pPr>
    </w:p>
    <w:p w:rsidR="003923AE" w:rsidRPr="00AC5032" w:rsidRDefault="003923AE">
      <w:pPr>
        <w:spacing w:line="296" w:lineRule="auto"/>
        <w:ind w:firstLine="566"/>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 xml:space="preserve">W miejscach skrzyżowań projektowanych rurociągów z istniejącym uzbrojeniem, należy wykonać ręcznie próbne wykopy w celu potwierdzenia przebiegu </w:t>
      </w:r>
      <w:proofErr w:type="spellStart"/>
      <w:r w:rsidRPr="00AC5032">
        <w:rPr>
          <w:rFonts w:ascii="Times New Roman" w:eastAsia="Times New Roman" w:hAnsi="Times New Roman" w:cs="Times New Roman"/>
          <w:sz w:val="24"/>
          <w:szCs w:val="24"/>
        </w:rPr>
        <w:t>istn</w:t>
      </w:r>
      <w:proofErr w:type="spellEnd"/>
      <w:r w:rsidRPr="00AC5032">
        <w:rPr>
          <w:rFonts w:ascii="Times New Roman" w:eastAsia="Times New Roman" w:hAnsi="Times New Roman" w:cs="Times New Roman"/>
          <w:sz w:val="24"/>
          <w:szCs w:val="24"/>
        </w:rPr>
        <w:t>. sieci. Przy zbliżeniach i skrzyżowaniach z istniejącym uzbrojeniem roboty ziemne prowadzić ręcznie na odkład oraz z wywozem urobku. Napotkane istniejące uzbrojenie należy natychmiast zabezpieczyć przed uszkodzeniem przez podwieszenie lub podstemplowanie. W przypadku natrafienia na niezinwentaryzowane uzbrojenie należy natychmiast powiadomić użytkownika uzbrojenia i wspólnie z nadzorem inwestorskim ustalić dalszy tok postępowania.</w:t>
      </w:r>
    </w:p>
    <w:p w:rsidR="003923AE" w:rsidRPr="00AC5032" w:rsidRDefault="003923AE">
      <w:pPr>
        <w:spacing w:line="31" w:lineRule="exact"/>
        <w:rPr>
          <w:rFonts w:ascii="Times New Roman" w:eastAsia="Times New Roman" w:hAnsi="Times New Roman" w:cs="Times New Roman"/>
          <w:sz w:val="24"/>
          <w:szCs w:val="24"/>
        </w:rPr>
      </w:pPr>
    </w:p>
    <w:p w:rsidR="003923AE" w:rsidRPr="00AC5032" w:rsidRDefault="003923AE">
      <w:pPr>
        <w:spacing w:line="236" w:lineRule="auto"/>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 miejscach kolizji i zbliżeń z uzbrojeniem podziemnym elektroenergetycznym należy zabudować rury ochronne dwudzielne .</w:t>
      </w:r>
    </w:p>
    <w:p w:rsidR="003923AE" w:rsidRPr="00AC5032" w:rsidRDefault="003923AE">
      <w:pPr>
        <w:spacing w:line="91" w:lineRule="exact"/>
        <w:rPr>
          <w:rFonts w:ascii="Times New Roman" w:eastAsia="Times New Roman" w:hAnsi="Times New Roman" w:cs="Times New Roman"/>
          <w:sz w:val="24"/>
          <w:szCs w:val="24"/>
        </w:rPr>
      </w:pPr>
    </w:p>
    <w:p w:rsidR="003923AE" w:rsidRPr="00AC5032" w:rsidRDefault="003923AE">
      <w:pPr>
        <w:spacing w:line="288" w:lineRule="auto"/>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W miejscach zbliżeń z pozostałym istniejącym uzbrojeniem zachować warunki określone w normach i przepisach branżowych. O terminie wykonania wykopów powiadomić należy użytkowników przedmiotowego terenu i urządzeń podziemnych i nadziemnych w celu uzgodnienia prowadzenia i nadzoru robót.</w:t>
      </w:r>
    </w:p>
    <w:p w:rsidR="003923AE" w:rsidRPr="00AC5032" w:rsidRDefault="003923AE">
      <w:pPr>
        <w:spacing w:line="111" w:lineRule="exact"/>
        <w:rPr>
          <w:rFonts w:ascii="Times New Roman" w:eastAsia="Times New Roman" w:hAnsi="Times New Roman" w:cs="Times New Roman"/>
          <w:sz w:val="24"/>
          <w:szCs w:val="24"/>
        </w:rPr>
      </w:pPr>
    </w:p>
    <w:p w:rsidR="003923AE" w:rsidRPr="00AC5032" w:rsidRDefault="004E163A">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12</w:t>
      </w:r>
      <w:r w:rsidR="003923AE" w:rsidRPr="00AC5032">
        <w:rPr>
          <w:rFonts w:ascii="Times New Roman" w:eastAsia="Arial" w:hAnsi="Times New Roman" w:cs="Times New Roman"/>
          <w:sz w:val="24"/>
          <w:szCs w:val="24"/>
        </w:rPr>
        <w:t>.Uwagi końcowe.</w:t>
      </w:r>
    </w:p>
    <w:p w:rsidR="003923AE" w:rsidRPr="00AC5032" w:rsidRDefault="003923AE">
      <w:pPr>
        <w:spacing w:line="209" w:lineRule="exact"/>
        <w:rPr>
          <w:rFonts w:ascii="Times New Roman" w:eastAsia="Times New Roman" w:hAnsi="Times New Roman" w:cs="Times New Roman"/>
          <w:sz w:val="24"/>
          <w:szCs w:val="24"/>
        </w:rPr>
      </w:pPr>
    </w:p>
    <w:p w:rsidR="003923AE" w:rsidRPr="00AC5032" w:rsidRDefault="003923AE">
      <w:pPr>
        <w:numPr>
          <w:ilvl w:val="0"/>
          <w:numId w:val="5"/>
        </w:numPr>
        <w:tabs>
          <w:tab w:val="left" w:pos="708"/>
        </w:tabs>
        <w:spacing w:line="237" w:lineRule="auto"/>
        <w:ind w:left="720" w:right="20" w:hanging="359"/>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przed zasypaniem wykopów należy przeprowadzić próby ciśnieniowe i szczelności zgodnie z obowiązującymi w tym zakresie normami,</w:t>
      </w:r>
    </w:p>
    <w:p w:rsidR="003923AE" w:rsidRPr="00AC5032" w:rsidRDefault="003923AE">
      <w:pPr>
        <w:spacing w:line="90" w:lineRule="exact"/>
        <w:rPr>
          <w:rFonts w:ascii="Times New Roman" w:eastAsia="Times New Roman" w:hAnsi="Times New Roman" w:cs="Times New Roman"/>
          <w:sz w:val="24"/>
          <w:szCs w:val="24"/>
        </w:rPr>
      </w:pPr>
    </w:p>
    <w:p w:rsidR="003923AE" w:rsidRPr="00AC5032" w:rsidRDefault="003923AE">
      <w:pPr>
        <w:numPr>
          <w:ilvl w:val="0"/>
          <w:numId w:val="5"/>
        </w:numPr>
        <w:tabs>
          <w:tab w:val="left" w:pos="708"/>
        </w:tabs>
        <w:spacing w:line="237" w:lineRule="auto"/>
        <w:ind w:left="720" w:right="20" w:hanging="359"/>
        <w:jc w:val="both"/>
        <w:rPr>
          <w:rFonts w:ascii="Times New Roman" w:eastAsia="Times New Roman" w:hAnsi="Times New Roman" w:cs="Times New Roman"/>
          <w:sz w:val="24"/>
          <w:szCs w:val="24"/>
        </w:rPr>
      </w:pPr>
      <w:r w:rsidRPr="00AC5032">
        <w:rPr>
          <w:rFonts w:ascii="Times New Roman" w:eastAsia="Times New Roman" w:hAnsi="Times New Roman" w:cs="Times New Roman"/>
          <w:sz w:val="24"/>
          <w:szCs w:val="24"/>
        </w:rPr>
        <w:t>materiały użyte do budowy powinny posiadać stosowne świadectwa jakości stwierdzające dopuszczenie do stosowania w budownictwie.</w:t>
      </w:r>
    </w:p>
    <w:p w:rsidR="003923AE" w:rsidRPr="00AC5032" w:rsidRDefault="003923AE">
      <w:pPr>
        <w:spacing w:line="200" w:lineRule="exact"/>
        <w:rPr>
          <w:rFonts w:ascii="Times New Roman" w:eastAsia="Times New Roman" w:hAnsi="Times New Roman" w:cs="Times New Roman"/>
          <w:sz w:val="24"/>
          <w:szCs w:val="24"/>
        </w:rPr>
      </w:pPr>
    </w:p>
    <w:p w:rsidR="003923AE" w:rsidRPr="00AC5032" w:rsidRDefault="003923AE" w:rsidP="00DF54A2">
      <w:pPr>
        <w:spacing w:line="0" w:lineRule="atLeast"/>
        <w:rPr>
          <w:rFonts w:ascii="Times New Roman" w:eastAsia="Times New Roman" w:hAnsi="Times New Roman" w:cs="Times New Roman"/>
          <w:sz w:val="24"/>
          <w:szCs w:val="24"/>
        </w:rPr>
        <w:sectPr w:rsidR="003923AE" w:rsidRPr="00AC5032">
          <w:pgSz w:w="11900" w:h="16840"/>
          <w:pgMar w:top="756" w:right="700" w:bottom="1440" w:left="1420" w:header="0" w:footer="0" w:gutter="0"/>
          <w:cols w:space="0" w:equalWidth="0">
            <w:col w:w="9780"/>
          </w:cols>
          <w:docGrid w:linePitch="360"/>
        </w:sectPr>
      </w:pPr>
    </w:p>
    <w:p w:rsidR="003923AE" w:rsidRPr="00AC5032" w:rsidRDefault="003923AE" w:rsidP="00DF54A2">
      <w:pPr>
        <w:spacing w:line="0" w:lineRule="atLeast"/>
        <w:rPr>
          <w:rFonts w:ascii="Times New Roman" w:eastAsia="Times New Roman" w:hAnsi="Times New Roman" w:cs="Times New Roman"/>
          <w:sz w:val="24"/>
          <w:szCs w:val="24"/>
        </w:rPr>
      </w:pPr>
      <w:bookmarkStart w:id="3" w:name="page6"/>
      <w:bookmarkEnd w:id="3"/>
    </w:p>
    <w:sectPr w:rsidR="003923AE" w:rsidRPr="00AC5032">
      <w:pgSz w:w="11900" w:h="16840"/>
      <w:pgMar w:top="1440" w:right="1440" w:bottom="1440" w:left="144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84" w:rsidRDefault="00CC1C84" w:rsidP="008001B5">
      <w:r>
        <w:separator/>
      </w:r>
    </w:p>
  </w:endnote>
  <w:endnote w:type="continuationSeparator" w:id="0">
    <w:p w:rsidR="00CC1C84" w:rsidRDefault="00CC1C84" w:rsidP="0080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84" w:rsidRDefault="00CC1C84" w:rsidP="008001B5">
      <w:r>
        <w:separator/>
      </w:r>
    </w:p>
  </w:footnote>
  <w:footnote w:type="continuationSeparator" w:id="0">
    <w:p w:rsidR="00CC1C84" w:rsidRDefault="00CC1C84" w:rsidP="0080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9AAE86E"/>
    <w:lvl w:ilvl="0" w:tplc="FFFFFFFF">
      <w:start w:val="1"/>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start w:val="1"/>
      <w:numFmt w:val="bullet"/>
      <w:lvlText w:val="y"/>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625558E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38E1F2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C222A8B"/>
    <w:multiLevelType w:val="multilevel"/>
    <w:tmpl w:val="926E04B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32"/>
    <w:rsid w:val="000B1BB2"/>
    <w:rsid w:val="00175703"/>
    <w:rsid w:val="003923AE"/>
    <w:rsid w:val="004E163A"/>
    <w:rsid w:val="00507D09"/>
    <w:rsid w:val="005206F2"/>
    <w:rsid w:val="0055051B"/>
    <w:rsid w:val="0073488B"/>
    <w:rsid w:val="008001B5"/>
    <w:rsid w:val="00AC5032"/>
    <w:rsid w:val="00CC1C84"/>
    <w:rsid w:val="00CC61FF"/>
    <w:rsid w:val="00D941FE"/>
    <w:rsid w:val="00DF54A2"/>
    <w:rsid w:val="00FC5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001B5"/>
  </w:style>
  <w:style w:type="character" w:customStyle="1" w:styleId="TekstprzypisukocowegoZnak">
    <w:name w:val="Tekst przypisu końcowego Znak"/>
    <w:basedOn w:val="Domylnaczcionkaakapitu"/>
    <w:link w:val="Tekstprzypisukocowego"/>
    <w:uiPriority w:val="99"/>
    <w:semiHidden/>
    <w:rsid w:val="008001B5"/>
  </w:style>
  <w:style w:type="character" w:styleId="Odwoanieprzypisukocowego">
    <w:name w:val="endnote reference"/>
    <w:uiPriority w:val="99"/>
    <w:semiHidden/>
    <w:unhideWhenUsed/>
    <w:rsid w:val="00800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001B5"/>
  </w:style>
  <w:style w:type="character" w:customStyle="1" w:styleId="TekstprzypisukocowegoZnak">
    <w:name w:val="Tekst przypisu końcowego Znak"/>
    <w:basedOn w:val="Domylnaczcionkaakapitu"/>
    <w:link w:val="Tekstprzypisukocowego"/>
    <w:uiPriority w:val="99"/>
    <w:semiHidden/>
    <w:rsid w:val="008001B5"/>
  </w:style>
  <w:style w:type="character" w:styleId="Odwoanieprzypisukocowego">
    <w:name w:val="endnote reference"/>
    <w:uiPriority w:val="99"/>
    <w:semiHidden/>
    <w:unhideWhenUsed/>
    <w:rsid w:val="00800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2FB7-1ADF-4D2F-A379-F878DAE4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1535</Words>
  <Characters>9214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Krzysztof Hryciów</cp:lastModifiedBy>
  <cp:revision>2</cp:revision>
  <cp:lastPrinted>2017-02-06T08:23:00Z</cp:lastPrinted>
  <dcterms:created xsi:type="dcterms:W3CDTF">2017-02-06T13:04:00Z</dcterms:created>
  <dcterms:modified xsi:type="dcterms:W3CDTF">2017-02-06T13:04:00Z</dcterms:modified>
</cp:coreProperties>
</file>