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C5" w:rsidRDefault="00AB7487">
      <w:pPr>
        <w:spacing w:before="40" w:line="210" w:lineRule="exact"/>
        <w:ind w:right="72"/>
        <w:jc w:val="right"/>
        <w:textAlignment w:val="baseline"/>
        <w:rPr>
          <w:rFonts w:ascii="Arial" w:eastAsia="Arial" w:hAnsi="Arial"/>
          <w:b/>
          <w:color w:val="000000"/>
          <w:sz w:val="20"/>
          <w:lang w:val="pl-PL"/>
        </w:rPr>
      </w:pPr>
      <w:r>
        <w:rPr>
          <w:rFonts w:ascii="Arial" w:eastAsia="Arial" w:hAnsi="Arial"/>
          <w:b/>
          <w:color w:val="000000"/>
          <w:sz w:val="20"/>
          <w:lang w:val="pl-PL"/>
        </w:rPr>
        <w:t>Załącznik nr 2 do ogłoszenia o konkursie ofert</w:t>
      </w:r>
    </w:p>
    <w:p w:rsidR="004039C5" w:rsidRDefault="00AB7487">
      <w:pPr>
        <w:spacing w:before="718" w:line="232" w:lineRule="exact"/>
        <w:ind w:right="72"/>
        <w:jc w:val="center"/>
        <w:textAlignment w:val="baseline"/>
        <w:rPr>
          <w:rFonts w:ascii="Arial" w:eastAsia="Arial" w:hAnsi="Arial"/>
          <w:b/>
          <w:color w:val="000000"/>
          <w:sz w:val="20"/>
          <w:lang w:val="pl-PL"/>
        </w:rPr>
      </w:pPr>
      <w:r>
        <w:rPr>
          <w:rFonts w:ascii="Arial" w:eastAsia="Arial" w:hAnsi="Arial"/>
          <w:b/>
          <w:color w:val="000000"/>
          <w:sz w:val="20"/>
          <w:lang w:val="pl-PL"/>
        </w:rPr>
        <w:t>KLAUZULA INFORMACYJNA I OŚWIADCZENIE</w:t>
      </w:r>
    </w:p>
    <w:p w:rsidR="004039C5" w:rsidRDefault="00AB7487">
      <w:pPr>
        <w:spacing w:before="262" w:line="230" w:lineRule="exact"/>
        <w:ind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Na podstawie art. 13 ust. 1 i 2 Rozporz</w:t>
      </w:r>
      <w:r>
        <w:rPr>
          <w:rFonts w:ascii="Arial" w:eastAsia="Arial" w:hAnsi="Arial"/>
          <w:color w:val="000000"/>
          <w:sz w:val="20"/>
          <w:lang w:val="pl-PL"/>
        </w:rPr>
        <w:t>ądzenia Parlamentu Europejskiego i Rady (UE) 2016/679 z dnia 27 kwietnia 2016 r. w sprawie ochrony osób fizycznych w związku z przetwarzaniem danych osobowych i w sprawie swobodnego przepływu takich danych oraz uchylenia dyrektywy 95/46/WE (ogólne rozporzą</w:t>
      </w:r>
      <w:r>
        <w:rPr>
          <w:rFonts w:ascii="Arial" w:eastAsia="Arial" w:hAnsi="Arial"/>
          <w:color w:val="000000"/>
          <w:sz w:val="20"/>
          <w:lang w:val="pl-PL"/>
        </w:rPr>
        <w:t xml:space="preserve">dzenie o ochronie danych) (Dz. U. UE. L. z 2016 r. Nr 119, str. 1) - dalej RODO – informujemy Panią/Pana o sposobie i celu,                   </w:t>
      </w:r>
      <w:r>
        <w:rPr>
          <w:rFonts w:ascii="Arial" w:eastAsia="Arial" w:hAnsi="Arial"/>
          <w:color w:val="000000"/>
          <w:sz w:val="20"/>
          <w:lang w:val="pl-PL"/>
        </w:rPr>
        <w:t xml:space="preserve"> w jakim przetwarzamy Pani/Pana dane osobowe, a także o przysługujących Pani/Pana prawach, wynikających             </w:t>
      </w:r>
      <w:r>
        <w:rPr>
          <w:rFonts w:ascii="Arial" w:eastAsia="Arial" w:hAnsi="Arial"/>
          <w:color w:val="000000"/>
          <w:sz w:val="20"/>
          <w:lang w:val="pl-PL"/>
        </w:rPr>
        <w:t xml:space="preserve"> z regulacji o ochronie danych</w:t>
      </w:r>
      <w:r>
        <w:rPr>
          <w:rFonts w:ascii="Arial" w:eastAsia="Arial" w:hAnsi="Arial"/>
          <w:color w:val="000000"/>
          <w:sz w:val="20"/>
          <w:lang w:val="pl-PL"/>
        </w:rPr>
        <w:t xml:space="preserve"> osobowych:</w:t>
      </w:r>
    </w:p>
    <w:p w:rsidR="004039C5" w:rsidRDefault="00AB7487">
      <w:pPr>
        <w:tabs>
          <w:tab w:val="decimal" w:pos="144"/>
          <w:tab w:val="left" w:pos="576"/>
        </w:tabs>
        <w:spacing w:before="2" w:line="230" w:lineRule="exact"/>
        <w:ind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1.</w:t>
      </w:r>
      <w:r>
        <w:rPr>
          <w:rFonts w:ascii="Arial" w:eastAsia="Arial" w:hAnsi="Arial"/>
          <w:color w:val="000000"/>
          <w:sz w:val="20"/>
          <w:lang w:val="pl-PL"/>
        </w:rPr>
        <w:tab/>
        <w:t>Administratorem Pani/Pana danych osobowych jest Burmistrz Miasta Świdwin, Plac Konstytucji 3 Maja 1, 78-300 Świdwin</w:t>
      </w:r>
      <w:r>
        <w:rPr>
          <w:rFonts w:ascii="Arial" w:eastAsia="Arial" w:hAnsi="Arial"/>
          <w:color w:val="000000"/>
          <w:sz w:val="20"/>
          <w:lang w:val="pl-PL"/>
        </w:rPr>
        <w:t>. Jeżeli w ramach umowy przekazała nam Pani/Pan dane osobowe swoich pracowników lub współpracowników inf</w:t>
      </w:r>
      <w:r>
        <w:rPr>
          <w:rFonts w:ascii="Arial" w:eastAsia="Arial" w:hAnsi="Arial"/>
          <w:color w:val="000000"/>
          <w:sz w:val="20"/>
          <w:lang w:val="pl-PL"/>
        </w:rPr>
        <w:t>ormujemy, iż niniejsza klauzula ma zastosowanie także do nich i powinna zostać przez Panią/Pana im udostępniona.</w:t>
      </w:r>
    </w:p>
    <w:p w:rsidR="004039C5" w:rsidRDefault="00AB7487">
      <w:pPr>
        <w:tabs>
          <w:tab w:val="decimal" w:pos="144"/>
          <w:tab w:val="left" w:pos="576"/>
        </w:tabs>
        <w:spacing w:before="1" w:line="230" w:lineRule="exact"/>
        <w:ind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2.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Wyznaczony został inspektor ochrony danych, z którym może się Pani/Pana skontaktować we </w:t>
      </w:r>
      <w:r>
        <w:rPr>
          <w:rFonts w:ascii="Arial" w:eastAsia="Arial" w:hAnsi="Arial"/>
          <w:color w:val="000000"/>
          <w:sz w:val="20"/>
          <w:lang w:val="pl-PL"/>
        </w:rPr>
        <w:br/>
        <w:t>wszystkich sprawach dotyczących przetwarzania dany</w:t>
      </w:r>
      <w:r>
        <w:rPr>
          <w:rFonts w:ascii="Arial" w:eastAsia="Arial" w:hAnsi="Arial"/>
          <w:color w:val="000000"/>
          <w:sz w:val="20"/>
          <w:lang w:val="pl-PL"/>
        </w:rPr>
        <w:t xml:space="preserve">ch osobowych oraz korzystania z praw związanych                                  </w:t>
      </w:r>
      <w:r>
        <w:rPr>
          <w:rFonts w:ascii="Arial" w:eastAsia="Arial" w:hAnsi="Arial"/>
          <w:color w:val="000000"/>
          <w:sz w:val="20"/>
          <w:lang w:val="pl-PL"/>
        </w:rPr>
        <w:t xml:space="preserve"> z przetwarzaniem danych w następujący sposób: za pośrednictwem </w:t>
      </w:r>
      <w:r>
        <w:rPr>
          <w:rFonts w:ascii="Arial" w:eastAsia="Arial" w:hAnsi="Arial"/>
          <w:color w:val="0000FF"/>
          <w:sz w:val="20"/>
          <w:u w:val="single"/>
          <w:lang w:val="pl-PL"/>
        </w:rPr>
        <w:t>e-mail: iodo@swidwin.pl</w:t>
      </w:r>
      <w:r>
        <w:rPr>
          <w:rFonts w:ascii="Arial" w:eastAsia="Arial" w:hAnsi="Arial"/>
          <w:color w:val="000000"/>
          <w:sz w:val="20"/>
          <w:lang w:val="pl-PL"/>
        </w:rPr>
        <w:t xml:space="preserve"> lub pisemnie na adres Administratora danych.</w:t>
      </w:r>
    </w:p>
    <w:p w:rsidR="004039C5" w:rsidRDefault="00AB7487">
      <w:pPr>
        <w:tabs>
          <w:tab w:val="decimal" w:pos="144"/>
          <w:tab w:val="left" w:pos="576"/>
        </w:tabs>
        <w:spacing w:before="1" w:line="230" w:lineRule="exact"/>
        <w:ind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3.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Pani/Pana dane osobowe uzyskane w </w:t>
      </w:r>
      <w:r>
        <w:rPr>
          <w:rFonts w:ascii="Arial" w:eastAsia="Arial" w:hAnsi="Arial"/>
          <w:color w:val="000000"/>
          <w:sz w:val="20"/>
          <w:lang w:val="pl-PL"/>
        </w:rPr>
        <w:t xml:space="preserve">trakcie postępowania konkursowego realizowanego w trybie art. </w:t>
      </w:r>
      <w:r>
        <w:rPr>
          <w:rFonts w:ascii="Arial" w:eastAsia="Arial" w:hAnsi="Arial"/>
          <w:color w:val="000000"/>
          <w:sz w:val="20"/>
          <w:lang w:val="pl-PL"/>
        </w:rPr>
        <w:br/>
        <w:t>14 ust. 1 ustawy o zdrowiu publicznym (Dz. U. z 2021 poz. 1956) wykorzystujemy w następujących celach:</w:t>
      </w:r>
    </w:p>
    <w:p w:rsidR="004039C5" w:rsidRDefault="00AB7487">
      <w:pPr>
        <w:numPr>
          <w:ilvl w:val="0"/>
          <w:numId w:val="1"/>
        </w:numPr>
        <w:spacing w:line="228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oceny oferty złożonej w konkursie ofert na realizację zadania z zakresu zdrowia publiczneg</w:t>
      </w:r>
      <w:r>
        <w:rPr>
          <w:rFonts w:ascii="Arial" w:eastAsia="Arial" w:hAnsi="Arial"/>
          <w:color w:val="000000"/>
          <w:sz w:val="20"/>
          <w:lang w:val="pl-PL"/>
        </w:rPr>
        <w:t xml:space="preserve">o dokonywanej przez komisję </w:t>
      </w:r>
      <w:r>
        <w:rPr>
          <w:rFonts w:ascii="Arial" w:eastAsia="Arial" w:hAnsi="Arial"/>
          <w:color w:val="000000"/>
          <w:sz w:val="20"/>
          <w:lang w:val="pl-PL"/>
        </w:rPr>
        <w:t>konkursową powołaną Zarządzeniem Burmistrza Miasta Świdwin</w:t>
      </w:r>
      <w:r>
        <w:rPr>
          <w:rFonts w:ascii="Arial" w:eastAsia="Arial" w:hAnsi="Arial"/>
          <w:color w:val="000000"/>
          <w:sz w:val="20"/>
          <w:lang w:val="pl-PL"/>
        </w:rPr>
        <w:t xml:space="preserve"> (podst</w:t>
      </w:r>
      <w:r>
        <w:rPr>
          <w:rFonts w:ascii="Arial" w:eastAsia="Arial" w:hAnsi="Arial"/>
          <w:color w:val="000000"/>
          <w:sz w:val="20"/>
          <w:lang w:val="pl-PL"/>
        </w:rPr>
        <w:t>awa prawna art. 6 ust. 1f RODO);</w:t>
      </w:r>
    </w:p>
    <w:p w:rsidR="004039C5" w:rsidRDefault="00AB7487">
      <w:pPr>
        <w:numPr>
          <w:ilvl w:val="0"/>
          <w:numId w:val="1"/>
        </w:numPr>
        <w:spacing w:before="3"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wykonania umowy zawartej w związku z powierzeniem do realizacji zadania z zakresu zdrowia publicznego oraz zatwierdzenia sprawozdan</w:t>
      </w:r>
      <w:r>
        <w:rPr>
          <w:rFonts w:ascii="Arial" w:eastAsia="Arial" w:hAnsi="Arial"/>
          <w:color w:val="000000"/>
          <w:sz w:val="20"/>
          <w:lang w:val="pl-PL"/>
        </w:rPr>
        <w:t>ia końcowego z realizacji zadania określonego umową (w tym przeprowadzenie wizytacji, weryfikacji, kontroli na postawie Zarządzenia Burmistrza Miasta Świdwin</w:t>
      </w:r>
      <w:r>
        <w:rPr>
          <w:rFonts w:ascii="Arial" w:eastAsia="Arial" w:hAnsi="Arial"/>
          <w:color w:val="000000"/>
          <w:sz w:val="20"/>
          <w:lang w:val="pl-PL"/>
        </w:rPr>
        <w:t xml:space="preserve"> – przez czas trwania umowy             </w:t>
      </w:r>
      <w:r>
        <w:rPr>
          <w:rFonts w:ascii="Arial" w:eastAsia="Arial" w:hAnsi="Arial"/>
          <w:color w:val="000000"/>
          <w:sz w:val="20"/>
          <w:lang w:val="pl-PL"/>
        </w:rPr>
        <w:t xml:space="preserve"> i rozliczeń po jej zakończeniu (podstawa prawna art. 6 ust. 1b RODO) ora</w:t>
      </w:r>
      <w:r>
        <w:rPr>
          <w:rFonts w:ascii="Arial" w:eastAsia="Arial" w:hAnsi="Arial"/>
          <w:color w:val="000000"/>
          <w:sz w:val="20"/>
          <w:lang w:val="pl-PL"/>
        </w:rPr>
        <w:t xml:space="preserve">z Pani/Pana zgoda w zakresie w jakim przekazała nam Pani/Pana inne dane niezbędne do realizacji zadania z zakresu zdrowia publicznego                                 </w:t>
      </w:r>
      <w:r>
        <w:rPr>
          <w:rFonts w:ascii="Arial" w:eastAsia="Arial" w:hAnsi="Arial"/>
          <w:color w:val="000000"/>
          <w:sz w:val="20"/>
          <w:lang w:val="pl-PL"/>
        </w:rPr>
        <w:t xml:space="preserve"> i wykonania umowy – (podstawa prawna art. 6 ust. 1a RODO);</w:t>
      </w:r>
    </w:p>
    <w:p w:rsidR="004039C5" w:rsidRDefault="00AB7487">
      <w:pPr>
        <w:numPr>
          <w:ilvl w:val="0"/>
          <w:numId w:val="1"/>
        </w:numPr>
        <w:spacing w:before="1"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wykonania ciążących na nas obowiązków prawnych, takich jak: roz</w:t>
      </w:r>
      <w:r>
        <w:rPr>
          <w:rFonts w:ascii="Arial" w:eastAsia="Arial" w:hAnsi="Arial"/>
          <w:color w:val="000000"/>
          <w:sz w:val="20"/>
          <w:lang w:val="pl-PL"/>
        </w:rPr>
        <w:t xml:space="preserve">liczenie i przechowywanie faktur lub rachunków oraz wystawianie innych dokumentów, w tym dokumentów księgowych; udzielanie wyjaśnień                          </w:t>
      </w:r>
      <w:r>
        <w:rPr>
          <w:rFonts w:ascii="Arial" w:eastAsia="Arial" w:hAnsi="Arial"/>
          <w:color w:val="000000"/>
          <w:sz w:val="20"/>
          <w:lang w:val="pl-PL"/>
        </w:rPr>
        <w:t xml:space="preserve"> i informacji podczas kontroli zewnętrznych i wewnętrznych (podstawa prawna art. 6 ust. 1c RODO);</w:t>
      </w:r>
    </w:p>
    <w:p w:rsidR="004039C5" w:rsidRDefault="00AB7487">
      <w:pPr>
        <w:numPr>
          <w:ilvl w:val="0"/>
          <w:numId w:val="1"/>
        </w:numPr>
        <w:spacing w:line="229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dochodzenie roszcze</w:t>
      </w:r>
      <w:r>
        <w:rPr>
          <w:rFonts w:ascii="Arial" w:eastAsia="Arial" w:hAnsi="Arial"/>
          <w:color w:val="000000"/>
          <w:sz w:val="20"/>
          <w:lang w:val="pl-PL"/>
        </w:rPr>
        <w:t>ń lub obrony przed roszczeniami na czas trwania umowy (art. 6 ust. 1 b RODO) oraz przez okres, po którym przedawniają się roszczenia wynikające z umowy a w przypadku dochodzenia przez nas roszczeń/obrony przed roszczeniami lub zawiadamiania właściwych orga</w:t>
      </w:r>
      <w:r>
        <w:rPr>
          <w:rFonts w:ascii="Arial" w:eastAsia="Arial" w:hAnsi="Arial"/>
          <w:color w:val="000000"/>
          <w:sz w:val="20"/>
          <w:lang w:val="pl-PL"/>
        </w:rPr>
        <w:t>nów – przez czas trwania takich postępowań (art. 6 ust. 1 f RODO);</w:t>
      </w:r>
    </w:p>
    <w:p w:rsidR="004039C5" w:rsidRDefault="00AB7487">
      <w:pPr>
        <w:numPr>
          <w:ilvl w:val="0"/>
          <w:numId w:val="1"/>
        </w:numPr>
        <w:spacing w:before="1"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 xml:space="preserve">Pani/Pana dane osobowe będą wykorzystywane w celu dokonywania analiz i statystyk na nasze wewnętrzne potrzeby. Obejmuje to w szczególności raportowanie, planowanie rozwoju usług lub sieci, </w:t>
      </w:r>
      <w:r>
        <w:rPr>
          <w:rFonts w:ascii="Arial" w:eastAsia="Arial" w:hAnsi="Arial"/>
          <w:color w:val="000000"/>
          <w:sz w:val="20"/>
          <w:lang w:val="pl-PL"/>
        </w:rPr>
        <w:t>prace rozwojowe w systemach informatycznych – przez czas trwania umowy, a następnie nie dłużej niż przez okres, po którym przedawnią się roszczenia wynikające z umowy (art. 6 ust. 1 b RODO).</w:t>
      </w:r>
    </w:p>
    <w:p w:rsidR="004039C5" w:rsidRDefault="00AB7487">
      <w:pPr>
        <w:tabs>
          <w:tab w:val="decimal" w:pos="144"/>
          <w:tab w:val="left" w:pos="720"/>
        </w:tabs>
        <w:spacing w:line="229" w:lineRule="exact"/>
        <w:ind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4.</w:t>
      </w:r>
      <w:r>
        <w:rPr>
          <w:rFonts w:ascii="Arial" w:eastAsia="Arial" w:hAnsi="Arial"/>
          <w:color w:val="000000"/>
          <w:sz w:val="20"/>
          <w:lang w:val="pl-PL"/>
        </w:rPr>
        <w:tab/>
        <w:t>Z danych osobowych potrzebnych do realizacji wyżej wymieniony</w:t>
      </w:r>
      <w:r>
        <w:rPr>
          <w:rFonts w:ascii="Arial" w:eastAsia="Arial" w:hAnsi="Arial"/>
          <w:color w:val="000000"/>
          <w:sz w:val="20"/>
          <w:lang w:val="pl-PL"/>
        </w:rPr>
        <w:t xml:space="preserve">ch celów będziemy korzystać: przez </w:t>
      </w:r>
      <w:r>
        <w:rPr>
          <w:rFonts w:ascii="Arial" w:eastAsia="Arial" w:hAnsi="Arial"/>
          <w:color w:val="000000"/>
          <w:sz w:val="20"/>
          <w:lang w:val="pl-PL"/>
        </w:rPr>
        <w:br/>
        <w:t>czas niezbędny do ich realizacji (art. 6 ust. 1 c RODO), np. w przypadku wystawienia rachunku lub faktury, przez czas, w którym przepisy nakazują Administratorowi danych przechowywać dane np. ze względów podatkowych (art</w:t>
      </w:r>
      <w:r>
        <w:rPr>
          <w:rFonts w:ascii="Arial" w:eastAsia="Arial" w:hAnsi="Arial"/>
          <w:color w:val="000000"/>
          <w:sz w:val="20"/>
          <w:lang w:val="pl-PL"/>
        </w:rPr>
        <w:t>. 6 ust. 1 c RODO), przez czas, w którym możemy ponieść konsekwencje prawne niewykonania obowiązku (art. 6 ust. 1 f RODO) oraz zgodnie z obowiązującymi przepisami prawa.</w:t>
      </w:r>
    </w:p>
    <w:p w:rsidR="004039C5" w:rsidRDefault="00AB7487">
      <w:pPr>
        <w:tabs>
          <w:tab w:val="decimal" w:pos="144"/>
          <w:tab w:val="left" w:pos="576"/>
        </w:tabs>
        <w:spacing w:line="230" w:lineRule="exact"/>
        <w:ind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5.</w:t>
      </w:r>
      <w:r>
        <w:rPr>
          <w:rFonts w:ascii="Arial" w:eastAsia="Arial" w:hAnsi="Arial"/>
          <w:color w:val="000000"/>
          <w:sz w:val="20"/>
          <w:lang w:val="pl-PL"/>
        </w:rPr>
        <w:tab/>
        <w:t>Pani/Pana dane nie będą przetwarzane w sposób zautomatyzowany, w tym nie będą podl</w:t>
      </w:r>
      <w:r>
        <w:rPr>
          <w:rFonts w:ascii="Arial" w:eastAsia="Arial" w:hAnsi="Arial"/>
          <w:color w:val="000000"/>
          <w:sz w:val="20"/>
          <w:lang w:val="pl-PL"/>
        </w:rPr>
        <w:t xml:space="preserve">egać </w:t>
      </w:r>
      <w:r>
        <w:rPr>
          <w:rFonts w:ascii="Arial" w:eastAsia="Arial" w:hAnsi="Arial"/>
          <w:color w:val="000000"/>
          <w:sz w:val="20"/>
          <w:lang w:val="pl-PL"/>
        </w:rPr>
        <w:br/>
        <w:t>profilowaniu.</w:t>
      </w:r>
    </w:p>
    <w:p w:rsidR="004039C5" w:rsidRDefault="00AB7487">
      <w:pPr>
        <w:tabs>
          <w:tab w:val="decimal" w:pos="144"/>
          <w:tab w:val="left" w:pos="576"/>
        </w:tabs>
        <w:spacing w:before="1" w:line="230" w:lineRule="exact"/>
        <w:ind w:right="72"/>
        <w:jc w:val="both"/>
        <w:textAlignment w:val="baseline"/>
        <w:rPr>
          <w:rFonts w:ascii="Arial" w:eastAsia="Arial" w:hAnsi="Arial"/>
          <w:color w:val="000009"/>
          <w:spacing w:val="-2"/>
          <w:sz w:val="20"/>
          <w:lang w:val="pl-PL"/>
        </w:rPr>
      </w:pPr>
      <w:r>
        <w:rPr>
          <w:rFonts w:ascii="Arial" w:eastAsia="Arial" w:hAnsi="Arial"/>
          <w:color w:val="000009"/>
          <w:spacing w:val="-2"/>
          <w:sz w:val="20"/>
          <w:lang w:val="pl-PL"/>
        </w:rPr>
        <w:tab/>
        <w:t>6.</w:t>
      </w:r>
      <w:r>
        <w:rPr>
          <w:rFonts w:ascii="Arial" w:eastAsia="Arial" w:hAnsi="Arial"/>
          <w:color w:val="000000"/>
          <w:spacing w:val="-2"/>
          <w:sz w:val="20"/>
          <w:lang w:val="pl-PL"/>
        </w:rPr>
        <w:tab/>
        <w:t xml:space="preserve">Pani/Pana dane nie trafią poza Europejski Obszar Gospodarczy (obejmujący Unię Europejską, Norwegię, </w:t>
      </w:r>
      <w:r>
        <w:rPr>
          <w:rFonts w:ascii="Arial" w:eastAsia="Arial" w:hAnsi="Arial"/>
          <w:color w:val="000000"/>
          <w:spacing w:val="-2"/>
          <w:sz w:val="20"/>
          <w:lang w:val="pl-PL"/>
        </w:rPr>
        <w:br/>
        <w:t>Liechtenstein i Islandię).</w:t>
      </w:r>
    </w:p>
    <w:p w:rsidR="004039C5" w:rsidRDefault="00AB7487">
      <w:pPr>
        <w:tabs>
          <w:tab w:val="decimal" w:pos="144"/>
          <w:tab w:val="left" w:pos="576"/>
        </w:tabs>
        <w:spacing w:before="1" w:line="230" w:lineRule="exact"/>
        <w:ind w:right="72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7.</w:t>
      </w:r>
      <w:r>
        <w:rPr>
          <w:rFonts w:ascii="Arial" w:eastAsia="Arial" w:hAnsi="Arial"/>
          <w:color w:val="000000"/>
          <w:sz w:val="20"/>
          <w:lang w:val="pl-PL"/>
        </w:rPr>
        <w:tab/>
        <w:t>Pani/Pana dane osobowe mogą zostać przekazane:</w:t>
      </w:r>
    </w:p>
    <w:p w:rsidR="004039C5" w:rsidRDefault="00AB7487">
      <w:pPr>
        <w:numPr>
          <w:ilvl w:val="0"/>
          <w:numId w:val="2"/>
        </w:numPr>
        <w:spacing w:before="1"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organom w</w:t>
      </w:r>
      <w:r>
        <w:rPr>
          <w:rFonts w:ascii="Arial" w:eastAsia="Arial" w:hAnsi="Arial"/>
          <w:color w:val="000000"/>
          <w:sz w:val="20"/>
          <w:lang w:val="pl-PL"/>
        </w:rPr>
        <w:t>ładzy publicznej oraz podmiotom wykonującym zadania publiczne lub działających na zlecenie organów władzy publicznej, w zakresie i w celach, które wynikają z przepisów powszechnie obowiązującego prawa,</w:t>
      </w:r>
    </w:p>
    <w:p w:rsidR="004039C5" w:rsidRDefault="00AB7487">
      <w:pPr>
        <w:numPr>
          <w:ilvl w:val="0"/>
          <w:numId w:val="2"/>
        </w:numPr>
        <w:spacing w:before="1"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innym podmiotom, które na podstawie stosownych umów podpisanych z Gminą Miejską Świdwin</w:t>
      </w:r>
      <w:r>
        <w:rPr>
          <w:rFonts w:ascii="Arial" w:eastAsia="Arial" w:hAnsi="Arial"/>
          <w:color w:val="000000"/>
          <w:sz w:val="20"/>
          <w:lang w:val="pl-PL"/>
        </w:rPr>
        <w:t xml:space="preserve"> przetwarzają dane osobowe dla których Administratorem jest Burmistrz Miasta Świdwin</w:t>
      </w:r>
      <w:r>
        <w:rPr>
          <w:rFonts w:ascii="Arial" w:eastAsia="Arial" w:hAnsi="Arial"/>
          <w:color w:val="000000"/>
          <w:sz w:val="20"/>
          <w:lang w:val="pl-PL"/>
        </w:rPr>
        <w:t>,</w:t>
      </w:r>
    </w:p>
    <w:p w:rsidR="004039C5" w:rsidRDefault="00AB7487">
      <w:pPr>
        <w:numPr>
          <w:ilvl w:val="0"/>
          <w:numId w:val="2"/>
        </w:numPr>
        <w:spacing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color w:val="000000"/>
          <w:spacing w:val="-1"/>
          <w:sz w:val="20"/>
          <w:lang w:val="pl-PL"/>
        </w:rPr>
        <w:t>podmiotom świadczącym nam usługi doradcze, audytowe, prawne, podatkowe,</w:t>
      </w:r>
    </w:p>
    <w:p w:rsidR="004039C5" w:rsidRPr="00AB7487" w:rsidRDefault="004039C5">
      <w:pPr>
        <w:rPr>
          <w:lang w:val="pl-PL"/>
        </w:rPr>
        <w:sectPr w:rsidR="004039C5" w:rsidRPr="00AB7487">
          <w:pgSz w:w="12240" w:h="15840"/>
          <w:pgMar w:top="1120" w:right="1027" w:bottom="884" w:left="1133" w:header="720" w:footer="720" w:gutter="0"/>
          <w:cols w:space="708"/>
        </w:sectPr>
      </w:pPr>
    </w:p>
    <w:p w:rsidR="004039C5" w:rsidRDefault="00AB7487">
      <w:pPr>
        <w:spacing w:before="40" w:line="212" w:lineRule="exact"/>
        <w:ind w:left="72" w:right="72"/>
        <w:jc w:val="right"/>
        <w:textAlignment w:val="baseline"/>
        <w:rPr>
          <w:rFonts w:ascii="Arial" w:eastAsia="Arial" w:hAnsi="Arial"/>
          <w:b/>
          <w:color w:val="000000"/>
          <w:sz w:val="20"/>
          <w:lang w:val="pl-PL"/>
        </w:rPr>
      </w:pPr>
      <w:r>
        <w:rPr>
          <w:rFonts w:ascii="Arial" w:eastAsia="Arial" w:hAnsi="Arial"/>
          <w:b/>
          <w:color w:val="000000"/>
          <w:sz w:val="20"/>
          <w:lang w:val="pl-PL"/>
        </w:rPr>
        <w:lastRenderedPageBreak/>
        <w:t>Załącznik nr 2 do ogłoszenia o konkursie ofert</w:t>
      </w:r>
    </w:p>
    <w:p w:rsidR="004039C5" w:rsidRDefault="00AB7487">
      <w:pPr>
        <w:spacing w:before="282" w:line="230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d) innym administratorom danych przetwarzającym dane we własnym imieniu:</w:t>
      </w:r>
    </w:p>
    <w:p w:rsidR="004039C5" w:rsidRDefault="00AB7487">
      <w:pPr>
        <w:spacing w:line="230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- podmiotom prowadzącym działalność pocztową lub kurierską;</w:t>
      </w:r>
    </w:p>
    <w:p w:rsidR="004039C5" w:rsidRDefault="00AB7487">
      <w:pPr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 xml:space="preserve">- podmiotom prowadzącym działalność płatniczą (banki, instytucje płatnicze) – w celu dokonania zwrotów lub                 </w:t>
      </w:r>
      <w:r>
        <w:rPr>
          <w:rFonts w:ascii="Arial" w:eastAsia="Arial" w:hAnsi="Arial"/>
          <w:color w:val="000000"/>
          <w:sz w:val="20"/>
          <w:lang w:val="pl-PL"/>
        </w:rPr>
        <w:t xml:space="preserve"> w celu zapewnien</w:t>
      </w:r>
      <w:r>
        <w:rPr>
          <w:rFonts w:ascii="Arial" w:eastAsia="Arial" w:hAnsi="Arial"/>
          <w:color w:val="000000"/>
          <w:sz w:val="20"/>
          <w:lang w:val="pl-PL"/>
        </w:rPr>
        <w:t>ia działania usługi polecenia zapłaty;</w:t>
      </w:r>
    </w:p>
    <w:p w:rsidR="004039C5" w:rsidRDefault="00AB7487">
      <w:pPr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 xml:space="preserve">- podmiotom nabywającym wierzytelności – w razie nieopłacania przez Panią/Pana naszych należności                       </w:t>
      </w:r>
      <w:r>
        <w:rPr>
          <w:rFonts w:ascii="Arial" w:eastAsia="Arial" w:hAnsi="Arial"/>
          <w:color w:val="000000"/>
          <w:sz w:val="20"/>
          <w:lang w:val="pl-PL"/>
        </w:rPr>
        <w:t>w terminie.</w:t>
      </w:r>
    </w:p>
    <w:p w:rsidR="004039C5" w:rsidRDefault="00AB7487">
      <w:pPr>
        <w:tabs>
          <w:tab w:val="left" w:pos="648"/>
        </w:tabs>
        <w:spacing w:line="230" w:lineRule="exact"/>
        <w:ind w:left="72" w:right="72"/>
        <w:textAlignment w:val="baseline"/>
        <w:rPr>
          <w:rFonts w:ascii="Arial" w:eastAsia="Arial" w:hAnsi="Arial"/>
          <w:color w:val="000009"/>
          <w:spacing w:val="-1"/>
          <w:sz w:val="20"/>
          <w:lang w:val="pl-PL"/>
        </w:rPr>
      </w:pPr>
      <w:r>
        <w:rPr>
          <w:rFonts w:ascii="Arial" w:eastAsia="Arial" w:hAnsi="Arial"/>
          <w:color w:val="000009"/>
          <w:spacing w:val="-1"/>
          <w:sz w:val="20"/>
          <w:lang w:val="pl-PL"/>
        </w:rPr>
        <w:t>8.</w:t>
      </w:r>
      <w:r>
        <w:rPr>
          <w:rFonts w:ascii="Arial" w:eastAsia="Arial" w:hAnsi="Arial"/>
          <w:color w:val="000000"/>
          <w:spacing w:val="-1"/>
          <w:sz w:val="20"/>
          <w:lang w:val="pl-PL"/>
        </w:rPr>
        <w:tab/>
        <w:t>W związku z przetwarzaniem Pani/Pana danych osobowych, przysługują Pani/Panu następujące prawa: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line="226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do</w:t>
      </w:r>
      <w:r>
        <w:rPr>
          <w:rFonts w:ascii="Arial" w:eastAsia="Arial" w:hAnsi="Arial"/>
          <w:color w:val="000000"/>
          <w:sz w:val="20"/>
          <w:lang w:val="pl-PL"/>
        </w:rPr>
        <w:t>stępu do danych osobowych,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line="230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żądania sprostowania/poprawienia danych osobowych;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żądania usunięcia danych osobowych przetwarzanych bezpodstawnie; informujemy, że w zakresie, w jakim Pani/Pana dane są przetwarzane na podstawie zgody ma Pani/Pan pra</w:t>
      </w:r>
      <w:r>
        <w:rPr>
          <w:rFonts w:ascii="Arial" w:eastAsia="Arial" w:hAnsi="Arial"/>
          <w:color w:val="000000"/>
          <w:sz w:val="20"/>
          <w:lang w:val="pl-PL"/>
        </w:rPr>
        <w:t>wo wycofania zgody na przetwarzanie danych w dowolnym momencie;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żądania ograniczenia przetwarzania danych osobowych;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wyra</w:t>
      </w:r>
      <w:r>
        <w:rPr>
          <w:rFonts w:ascii="Arial" w:eastAsia="Arial" w:hAnsi="Arial"/>
          <w:color w:val="000000"/>
          <w:sz w:val="20"/>
          <w:lang w:val="pl-PL"/>
        </w:rPr>
        <w:t>żenia sprzeciwu wobec przetwarzania Pani/Pana danych osobowych ze względu na Pani/Pana szczególną sytuację – w przypadkach, gdy przetwarzamy dane na podstawie naszego prawnie usprawiedliwionego interesu;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do przenoszenia Pani/Pana danych osobowych, tj</w:t>
      </w:r>
      <w:r>
        <w:rPr>
          <w:rFonts w:ascii="Arial" w:eastAsia="Arial" w:hAnsi="Arial"/>
          <w:color w:val="000000"/>
          <w:sz w:val="20"/>
          <w:lang w:val="pl-PL"/>
        </w:rPr>
        <w:t>. prawo otrzymania od nas swoich danych osobowych. Prawo do przenoszenia danych osobowych przysługuje tylko co do tych danych, które przetwarzamy na podstawie Pani/Pana zgody;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line="228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 xml:space="preserve">prawo wniesienia skargi do Prezesa Urzędu Ochrony Danych Osobowych, w sytuacji, </w:t>
      </w:r>
      <w:r>
        <w:rPr>
          <w:rFonts w:ascii="Arial" w:eastAsia="Arial" w:hAnsi="Arial"/>
          <w:color w:val="000000"/>
          <w:sz w:val="20"/>
          <w:lang w:val="pl-PL"/>
        </w:rPr>
        <w:t>gdy uzna Pani/Pan, iż przetwarzanie danych osobowych narusza przepisy ogólnego rozporządzenia o ochronie danych osobowych (RODO).</w:t>
      </w:r>
    </w:p>
    <w:p w:rsidR="004039C5" w:rsidRDefault="00AB7487">
      <w:pPr>
        <w:tabs>
          <w:tab w:val="left" w:pos="648"/>
        </w:tabs>
        <w:spacing w:before="2" w:line="230" w:lineRule="exact"/>
        <w:ind w:left="72"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>9.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W przypadku gdy przetwarzanie danych osobowych odbywa się na podstawie zgody osoby na </w:t>
      </w:r>
      <w:r>
        <w:rPr>
          <w:rFonts w:ascii="Arial" w:eastAsia="Arial" w:hAnsi="Arial"/>
          <w:color w:val="000000"/>
          <w:sz w:val="20"/>
          <w:lang w:val="pl-PL"/>
        </w:rPr>
        <w:br/>
      </w:r>
      <w:r>
        <w:rPr>
          <w:rFonts w:ascii="Arial" w:eastAsia="Arial" w:hAnsi="Arial"/>
          <w:color w:val="000000"/>
          <w:sz w:val="20"/>
          <w:lang w:val="pl-PL"/>
        </w:rPr>
        <w:t>przetwarzanie danych osobowych (podstawa prawna: art. 6 ust. 1 lit. a) RODO), przysługuje Pani/Panu prawo do cofnięcia tej zgody w dowolnym momencie. Cofnięcie to nie ma wpływu na zgodność przetwarzania, którego dokonano na podstawie zgody przed jej cofnię</w:t>
      </w:r>
      <w:r>
        <w:rPr>
          <w:rFonts w:ascii="Arial" w:eastAsia="Arial" w:hAnsi="Arial"/>
          <w:color w:val="000000"/>
          <w:sz w:val="20"/>
          <w:lang w:val="pl-PL"/>
        </w:rPr>
        <w:t>ciem, z obowiązującym prawem.</w:t>
      </w:r>
    </w:p>
    <w:p w:rsidR="004039C5" w:rsidRDefault="00AB7487">
      <w:pPr>
        <w:tabs>
          <w:tab w:val="left" w:pos="720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>10.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W sytuacji, gdy przetwarzanie danych osobowych odbywa się na podstawie zgody osoby, której dane </w:t>
      </w:r>
      <w:r>
        <w:rPr>
          <w:rFonts w:ascii="Arial" w:eastAsia="Arial" w:hAnsi="Arial"/>
          <w:color w:val="000000"/>
          <w:sz w:val="20"/>
          <w:lang w:val="pl-PL"/>
        </w:rPr>
        <w:br/>
        <w:t>dotyczą, podanie przez Panią/Pana danych osobowych Administratorowi ma charakter dobrowolny.</w:t>
      </w:r>
    </w:p>
    <w:p w:rsidR="004039C5" w:rsidRDefault="00AB7487">
      <w:pPr>
        <w:tabs>
          <w:tab w:val="left" w:pos="648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>11.</w:t>
      </w:r>
      <w:r>
        <w:rPr>
          <w:rFonts w:ascii="Arial" w:eastAsia="Arial" w:hAnsi="Arial"/>
          <w:color w:val="000000"/>
          <w:sz w:val="20"/>
          <w:lang w:val="pl-PL"/>
        </w:rPr>
        <w:tab/>
        <w:t>Podanie przez Panią/Pana dan</w:t>
      </w:r>
      <w:r>
        <w:rPr>
          <w:rFonts w:ascii="Arial" w:eastAsia="Arial" w:hAnsi="Arial"/>
          <w:color w:val="000000"/>
          <w:sz w:val="20"/>
          <w:lang w:val="pl-PL"/>
        </w:rPr>
        <w:t xml:space="preserve">ych osobowych jest obowiązkowe, w sytuacji gdy przesłankę </w:t>
      </w:r>
      <w:r>
        <w:rPr>
          <w:rFonts w:ascii="Arial" w:eastAsia="Arial" w:hAnsi="Arial"/>
          <w:color w:val="000000"/>
          <w:sz w:val="20"/>
          <w:lang w:val="pl-PL"/>
        </w:rPr>
        <w:br/>
        <w:t>przetwarzania danych osobowych stanowi przepis prawa.</w:t>
      </w:r>
    </w:p>
    <w:p w:rsidR="004039C5" w:rsidRDefault="00AB7487">
      <w:pPr>
        <w:tabs>
          <w:tab w:val="left" w:pos="648"/>
        </w:tabs>
        <w:spacing w:line="228" w:lineRule="exact"/>
        <w:ind w:left="72"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>12.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Pani/Pana dane mogą zostać przekazane podmiotom zewnętrznym na podstawie umowy powierzenia </w:t>
      </w:r>
      <w:r>
        <w:rPr>
          <w:rFonts w:ascii="Arial" w:eastAsia="Arial" w:hAnsi="Arial"/>
          <w:color w:val="000000"/>
          <w:sz w:val="20"/>
          <w:lang w:val="pl-PL"/>
        </w:rPr>
        <w:br/>
        <w:t>przetwarzania danych osobowych, w zakresie niez</w:t>
      </w:r>
      <w:r>
        <w:rPr>
          <w:rFonts w:ascii="Arial" w:eastAsia="Arial" w:hAnsi="Arial"/>
          <w:color w:val="000000"/>
          <w:sz w:val="20"/>
          <w:lang w:val="pl-PL"/>
        </w:rPr>
        <w:t>będnym do realizacji umowy zlecenia, a także podmiotom lub organom uprawnionym na podstawie przepisów prawa.</w:t>
      </w:r>
    </w:p>
    <w:p w:rsidR="004039C5" w:rsidRDefault="00AB7487">
      <w:pPr>
        <w:spacing w:before="251" w:line="212" w:lineRule="exact"/>
        <w:ind w:left="72" w:right="72"/>
        <w:jc w:val="center"/>
        <w:textAlignment w:val="baseline"/>
        <w:rPr>
          <w:rFonts w:ascii="Arial" w:eastAsia="Arial" w:hAnsi="Arial"/>
          <w:b/>
          <w:color w:val="000000"/>
          <w:sz w:val="20"/>
          <w:lang w:val="pl-PL"/>
        </w:rPr>
      </w:pPr>
      <w:r>
        <w:rPr>
          <w:rFonts w:ascii="Arial" w:eastAsia="Arial" w:hAnsi="Arial"/>
          <w:b/>
          <w:color w:val="000000"/>
          <w:sz w:val="20"/>
          <w:lang w:val="pl-PL"/>
        </w:rPr>
        <w:t>Potwierdzenie otrzymania klauzuli informacyjnej</w:t>
      </w:r>
    </w:p>
    <w:p w:rsidR="004039C5" w:rsidRDefault="00AB7487">
      <w:pPr>
        <w:spacing w:before="231" w:after="1370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Na podstawie Rozporz</w:t>
      </w:r>
      <w:r>
        <w:rPr>
          <w:rFonts w:ascii="Arial" w:eastAsia="Arial" w:hAnsi="Arial"/>
          <w:color w:val="000000"/>
          <w:sz w:val="20"/>
          <w:lang w:val="pl-PL"/>
        </w:rPr>
        <w:t xml:space="preserve">ądzenia Parlamentu Europejskiego i Rady (UE) 2016/679 z dnia 27 kwietnia 2016 r.                   </w:t>
      </w:r>
      <w:r>
        <w:rPr>
          <w:rFonts w:ascii="Arial" w:eastAsia="Arial" w:hAnsi="Arial"/>
          <w:color w:val="000000"/>
          <w:sz w:val="20"/>
          <w:lang w:val="pl-PL"/>
        </w:rPr>
        <w:t>w sprawie ochrony osób fizycznych w związku z przetwarzaniem danych osobowych i w sprawie swobodnego przepływu takich danych oraz uchylenia dyrektywy 95/46/WE (ogólne rozporzą</w:t>
      </w:r>
      <w:r>
        <w:rPr>
          <w:rFonts w:ascii="Arial" w:eastAsia="Arial" w:hAnsi="Arial"/>
          <w:color w:val="000000"/>
          <w:sz w:val="20"/>
          <w:lang w:val="pl-PL"/>
        </w:rPr>
        <w:t xml:space="preserve">dzenie o ochronie danych osobowych) (Dz. U. UE L z 2016 r. Nr 119, str. 1) oświadczam, że zostałam/em poinformowana/y                                 </w:t>
      </w:r>
      <w:bookmarkStart w:id="0" w:name="_GoBack"/>
      <w:bookmarkEnd w:id="0"/>
      <w:r>
        <w:rPr>
          <w:rFonts w:ascii="Arial" w:eastAsia="Arial" w:hAnsi="Arial"/>
          <w:color w:val="000000"/>
          <w:sz w:val="20"/>
          <w:lang w:val="pl-PL"/>
        </w:rPr>
        <w:t xml:space="preserve"> o przysługujących mi prawach dotyczących ochrony, przetwarzania, powierzenia, sprostowania, usunięcia danych osobowych - w prostej i zrozu</w:t>
      </w:r>
      <w:r>
        <w:rPr>
          <w:rFonts w:ascii="Arial" w:eastAsia="Arial" w:hAnsi="Arial"/>
          <w:color w:val="000000"/>
          <w:sz w:val="20"/>
          <w:lang w:val="pl-PL"/>
        </w:rPr>
        <w:t>miałej formie. Wszystkie moje wątpliwości zostały mi wyjaśnione. Oświadczam, że przekazuję dane osobowe świadomie i dobrowolnie.</w:t>
      </w:r>
    </w:p>
    <w:p w:rsidR="004039C5" w:rsidRDefault="00AB7487">
      <w:pPr>
        <w:tabs>
          <w:tab w:val="left" w:pos="5472"/>
        </w:tabs>
        <w:spacing w:before="73" w:line="230" w:lineRule="exact"/>
        <w:ind w:left="2304" w:right="72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pict>
          <v:line id="_x0000_s1027" style="position:absolute;left:0;text-align:left;z-index:251657216;mso-position-horizontal-relative:page;mso-position-vertical-relative:page" from="94.55pt,646.55pt" to="268.15pt,646.55pt" strokeweight="1.2pt">
            <v:stroke dashstyle="1 1"/>
            <w10:wrap anchorx="page" anchory="page"/>
          </v:line>
        </w:pict>
      </w:r>
      <w:r>
        <w:pict>
          <v:line id="_x0000_s1026" style="position:absolute;left:0;text-align:left;z-index:251658240;mso-position-horizontal-relative:page;mso-position-vertical-relative:page" from="307.7pt,646.55pt" to="553.95pt,646.55pt" strokeweight="1.2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-1"/>
          <w:sz w:val="20"/>
          <w:lang w:val="pl-PL"/>
        </w:rPr>
        <w:t>data</w:t>
      </w:r>
      <w:r>
        <w:rPr>
          <w:rFonts w:ascii="Arial" w:eastAsia="Arial" w:hAnsi="Arial"/>
          <w:color w:val="000000"/>
          <w:spacing w:val="-1"/>
          <w:sz w:val="20"/>
          <w:lang w:val="pl-PL"/>
        </w:rPr>
        <w:tab/>
        <w:t>podpis osoby upoważnionej lub podpisy osób</w:t>
      </w:r>
    </w:p>
    <w:p w:rsidR="004039C5" w:rsidRDefault="00AB7487">
      <w:pPr>
        <w:spacing w:before="1" w:line="230" w:lineRule="exact"/>
        <w:ind w:left="6192" w:right="72" w:hanging="115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upoważnionych do składania oświadczeń woli w imieniu podmiotu składającego of</w:t>
      </w:r>
      <w:r>
        <w:rPr>
          <w:rFonts w:ascii="Arial" w:eastAsia="Arial" w:hAnsi="Arial"/>
          <w:color w:val="000000"/>
          <w:sz w:val="20"/>
          <w:lang w:val="pl-PL"/>
        </w:rPr>
        <w:t>ertę</w:t>
      </w:r>
    </w:p>
    <w:sectPr w:rsidR="004039C5">
      <w:pgSz w:w="12240" w:h="15840"/>
      <w:pgMar w:top="1120" w:right="1075" w:bottom="1744" w:left="108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D17"/>
    <w:multiLevelType w:val="multilevel"/>
    <w:tmpl w:val="BF442EB6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767EB2"/>
    <w:multiLevelType w:val="multilevel"/>
    <w:tmpl w:val="AB463962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A73B98"/>
    <w:multiLevelType w:val="multilevel"/>
    <w:tmpl w:val="11CAE3A4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039C5"/>
    <w:rsid w:val="004039C5"/>
    <w:rsid w:val="00A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Szalkiewicz-Tworek</dc:creator>
  <cp:lastModifiedBy>Katarzyna Szalkiewicz - Tworek</cp:lastModifiedBy>
  <cp:revision>2</cp:revision>
  <dcterms:created xsi:type="dcterms:W3CDTF">2022-05-17T06:19:00Z</dcterms:created>
  <dcterms:modified xsi:type="dcterms:W3CDTF">2022-05-17T06:19:00Z</dcterms:modified>
</cp:coreProperties>
</file>