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55FC62E2" w14:textId="537C9672" w:rsidR="001D05D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</w:t>
      </w:r>
      <w:r w:rsidRPr="001D05D4">
        <w:rPr>
          <w:rFonts w:ascii="Arial" w:hAnsi="Arial" w:cs="Arial"/>
          <w:b/>
          <w:sz w:val="20"/>
          <w:szCs w:val="20"/>
        </w:rPr>
        <w:t xml:space="preserve">adaniu pn. </w:t>
      </w:r>
      <w:r w:rsidR="001D05D4" w:rsidRPr="001D05D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C34876">
        <w:rPr>
          <w:rFonts w:ascii="Arial" w:hAnsi="Arial" w:cs="Arial"/>
          <w:b/>
          <w:color w:val="000000"/>
          <w:sz w:val="20"/>
          <w:szCs w:val="20"/>
        </w:rPr>
        <w:t>Budowa kolumbarium na Starym Cmentarzu</w:t>
      </w:r>
      <w:bookmarkStart w:id="0" w:name="_GoBack"/>
      <w:bookmarkEnd w:id="0"/>
      <w:r w:rsidR="001D05D4" w:rsidRPr="001D05D4">
        <w:rPr>
          <w:rFonts w:ascii="Arial" w:hAnsi="Arial" w:cs="Arial"/>
          <w:b/>
          <w:color w:val="000000"/>
          <w:sz w:val="20"/>
          <w:szCs w:val="20"/>
        </w:rPr>
        <w:t xml:space="preserve"> w Świdwinie</w:t>
      </w:r>
      <w:r w:rsidR="001D05D4" w:rsidRPr="001D05D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D05D4"/>
    <w:rsid w:val="003842E1"/>
    <w:rsid w:val="006E4CEC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C34876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10</cp:revision>
  <cp:lastPrinted>2023-10-12T06:53:00Z</cp:lastPrinted>
  <dcterms:created xsi:type="dcterms:W3CDTF">2023-04-13T09:49:00Z</dcterms:created>
  <dcterms:modified xsi:type="dcterms:W3CDTF">2024-07-05T11:40:00Z</dcterms:modified>
</cp:coreProperties>
</file>