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Załącznik nr 3 do ZAPYTANIA OFERTOWEGO Nr OZKS.3037.</w:t>
      </w:r>
      <w:r>
        <w:rPr>
          <w:rFonts w:cs="Calibri"/>
          <w:sz w:val="28"/>
          <w:szCs w:val="28"/>
        </w:rPr>
        <w:t>33</w:t>
      </w:r>
      <w:r>
        <w:rPr>
          <w:rFonts w:cs="Calibri"/>
          <w:sz w:val="28"/>
          <w:szCs w:val="28"/>
        </w:rPr>
        <w:t>.2024</w:t>
      </w:r>
    </w:p>
    <w:p>
      <w:pPr>
        <w:pStyle w:val="Normal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5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</w:t>
      </w:r>
      <w:r>
        <w:rPr>
          <w:rFonts w:cs="Calibri"/>
          <w:sz w:val="28"/>
          <w:szCs w:val="28"/>
        </w:rPr>
        <w:t>, dnia……………………………</w:t>
      </w:r>
    </w:p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rPr>
          <w:rFonts w:cs="Calibri"/>
        </w:rPr>
      </w:pPr>
      <w:r>
        <w:rPr>
          <w:rFonts w:cs="Calibri"/>
        </w:rPr>
        <w:t>(pieczęć wykonawcy)</w:t>
      </w:r>
    </w:p>
    <w:p>
      <w:pPr>
        <w:pStyle w:val="Normal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708" w:left="4248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ZAMAWIAJĄCY:</w:t>
      </w:r>
    </w:p>
    <w:p>
      <w:pPr>
        <w:pStyle w:val="Normal"/>
        <w:ind w:firstLine="708" w:left="4248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Gmina Miejska Świdwin</w:t>
      </w:r>
    </w:p>
    <w:p>
      <w:pPr>
        <w:pStyle w:val="Normal"/>
        <w:spacing w:lineRule="auto" w:line="360"/>
        <w:jc w:val="center"/>
        <w:rPr>
          <w:rFonts w:eastAsia="Times New Roman"/>
          <w:b/>
          <w:color w:val="000000"/>
          <w:lang w:eastAsia="ar-SA"/>
        </w:rPr>
      </w:pPr>
      <w:r>
        <w:rPr>
          <w:rFonts w:eastAsia="Times New Roman"/>
          <w:b/>
          <w:color w:val="000000"/>
          <w:lang w:eastAsia="ar-SA"/>
        </w:rPr>
      </w:r>
    </w:p>
    <w:p>
      <w:pPr>
        <w:pStyle w:val="Normal"/>
        <w:spacing w:lineRule="auto" w:line="360"/>
        <w:ind w:firstLine="709"/>
        <w:jc w:val="both"/>
        <w:rPr>
          <w:rFonts w:eastAsia="Arial"/>
          <w:b/>
          <w:bCs/>
          <w:lang w:eastAsia="zh-CN"/>
        </w:rPr>
      </w:pPr>
      <w:r>
        <w:rPr>
          <w:rFonts w:eastAsia="Times New Roman"/>
          <w:bCs/>
          <w:lang w:eastAsia="ar-SA"/>
        </w:rPr>
        <w:t xml:space="preserve">Składając ofertę w postępowaniu o udzielenie zamówienia publicznego prowadzonego na </w:t>
      </w:r>
      <w:r>
        <w:rPr>
          <w:rFonts w:eastAsia="Times New Roman"/>
          <w:b/>
          <w:lang w:eastAsia="ar-SA"/>
        </w:rPr>
        <w:t xml:space="preserve">„Dowóz uczniów niepełnosprawnych z terenu Gminy Miejskiej Świdwin do Zespołu Placówek Edukacyjno-Terapeutycznych w Bobrowie od września do grudnia 2024 roku” </w:t>
      </w:r>
      <w:r>
        <w:rPr>
          <w:rFonts w:eastAsia="Arial"/>
          <w:bCs/>
          <w:lang w:eastAsia="zh-CN"/>
        </w:rPr>
        <w:t>o</w:t>
      </w:r>
      <w:r>
        <w:rPr>
          <w:rFonts w:eastAsia="Times New Roman"/>
          <w:bCs/>
          <w:lang w:eastAsia="ar-SA"/>
        </w:rPr>
        <w:t>świadczam, że dysponuję lub będę dysponować i skieruję do realizacji niniejszego zamówienia pojazd</w:t>
      </w:r>
      <w:r>
        <w:rPr>
          <w:rFonts w:eastAsia="Times New Roman"/>
          <w:lang w:eastAsia="ar-SA"/>
        </w:rPr>
        <w:t xml:space="preserve"> niezbędny do realizacji przedmiotu zamówienia posiadający: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ważne badania techniczne,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ważne ubezpieczenia OC pojazdów,</w:t>
      </w:r>
    </w:p>
    <w:p>
      <w:pPr>
        <w:pStyle w:val="Normal"/>
        <w:spacing w:lineRule="auto" w:line="360"/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tbl>
      <w:tblPr>
        <w:tblW w:w="9087" w:type="dxa"/>
        <w:jc w:val="left"/>
        <w:tblInd w:w="-97" w:type="dxa"/>
        <w:tblLayout w:type="fixed"/>
        <w:tblCellMar>
          <w:top w:w="0" w:type="dxa"/>
          <w:left w:w="5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767"/>
        <w:gridCol w:w="1267"/>
        <w:gridCol w:w="2785"/>
        <w:gridCol w:w="2267"/>
      </w:tblGrid>
      <w:tr>
        <w:trPr>
          <w:trHeight w:val="1076" w:hRule="atLeast"/>
        </w:trPr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</w:r>
          </w:p>
          <w:p>
            <w:pPr>
              <w:pStyle w:val="Normal"/>
              <w:spacing w:lineRule="auto" w:line="360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Opis pojazdów używanych przez Wykonawcę</w:t>
            </w:r>
          </w:p>
          <w:p>
            <w:pPr>
              <w:pStyle w:val="Normal"/>
              <w:spacing w:lineRule="auto" w:line="360" w:before="0" w:after="160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/rodzaj, marka pojazdu /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</w:r>
          </w:p>
          <w:p>
            <w:pPr>
              <w:pStyle w:val="Normal"/>
              <w:spacing w:lineRule="auto" w:line="360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Rok</w:t>
            </w:r>
          </w:p>
          <w:p>
            <w:pPr>
              <w:pStyle w:val="Normal"/>
              <w:spacing w:lineRule="auto" w:line="360" w:before="0" w:after="160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produkcji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</w:r>
          </w:p>
          <w:p>
            <w:pPr>
              <w:pStyle w:val="Normal"/>
              <w:spacing w:lineRule="auto" w:line="360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Podstawa dysponowania</w:t>
            </w:r>
          </w:p>
          <w:p>
            <w:pPr>
              <w:pStyle w:val="Normal"/>
              <w:spacing w:lineRule="auto" w:line="360" w:before="0" w:after="160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</w:r>
          </w:p>
          <w:p>
            <w:pPr>
              <w:pStyle w:val="Normal"/>
              <w:spacing w:lineRule="auto" w:line="360" w:before="0" w:after="160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Liczba miejsc </w:t>
              <w:br/>
              <w:t xml:space="preserve">zarejestrowanych </w:t>
              <w:br/>
              <w:t>w pojeździe</w:t>
            </w:r>
          </w:p>
        </w:tc>
      </w:tr>
      <w:tr>
        <w:trPr>
          <w:trHeight w:val="1218" w:hRule="atLeast"/>
          <w:cantSplit w:val="true"/>
        </w:trPr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36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  <w:p>
            <w:pPr>
              <w:pStyle w:val="Normal"/>
              <w:tabs>
                <w:tab w:val="clear" w:pos="708"/>
                <w:tab w:val="left" w:pos="110" w:leader="none"/>
              </w:tabs>
              <w:spacing w:lineRule="auto" w:line="360" w:before="0" w:after="160"/>
              <w:ind w:left="-7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36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  <w:p>
            <w:pPr>
              <w:pStyle w:val="Normal"/>
              <w:spacing w:lineRule="auto" w:line="360" w:before="0" w:after="16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36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  <w:p>
            <w:pPr>
              <w:pStyle w:val="Normal"/>
              <w:spacing w:lineRule="auto" w:line="360" w:before="0" w:after="16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360" w:before="0" w:after="16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lineRule="auto" w:line="360"/>
        <w:ind w:right="-144"/>
        <w:jc w:val="both"/>
        <w:rPr>
          <w:rFonts w:eastAsia="Times New Roman"/>
          <w:kern w:val="2"/>
          <w:lang w:eastAsia="ar-SA"/>
        </w:rPr>
      </w:pPr>
      <w:r>
        <w:rPr>
          <w:rFonts w:eastAsia="Times New Roman"/>
          <w:kern w:val="2"/>
          <w:lang w:eastAsia="ar-SA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360"/>
        <w:ind w:left="-142" w:right="-144"/>
        <w:jc w:val="both"/>
        <w:rPr>
          <w:rFonts w:eastAsia="Times New Roman"/>
          <w:lang w:val="x-none" w:eastAsia="ar-SA"/>
        </w:rPr>
      </w:pPr>
      <w:r>
        <w:rPr>
          <w:rFonts w:eastAsia="Times New Roman"/>
          <w:lang w:val="x-none" w:eastAsia="ar-SA"/>
        </w:rPr>
        <w:t xml:space="preserve">W kolumnie </w:t>
      </w:r>
      <w:r>
        <w:rPr>
          <w:rFonts w:eastAsia="Times New Roman"/>
          <w:b/>
          <w:bCs/>
          <w:lang w:val="x-none" w:eastAsia="ar-SA"/>
        </w:rPr>
        <w:t xml:space="preserve">„Podstawa dysponowania” </w:t>
      </w:r>
      <w:r>
        <w:rPr>
          <w:rFonts w:eastAsia="Times New Roman"/>
          <w:lang w:val="x-none" w:eastAsia="ar-SA"/>
        </w:rPr>
        <w:t>Wykonawca winien wykaza</w:t>
      </w:r>
      <w:r>
        <w:rPr>
          <w:rFonts w:eastAsia="TimesNewRoman"/>
          <w:lang w:val="x-none" w:eastAsia="ar-SA"/>
        </w:rPr>
        <w:t xml:space="preserve">ć tytuł </w:t>
      </w:r>
      <w:r>
        <w:rPr>
          <w:rFonts w:eastAsia="Times New Roman"/>
          <w:lang w:val="x-none" w:eastAsia="ar-SA"/>
        </w:rPr>
        <w:t xml:space="preserve">dysponowania </w:t>
      </w:r>
      <w:r>
        <w:rPr>
          <w:rFonts w:eastAsia="Times New Roman"/>
          <w:lang w:eastAsia="ar-SA"/>
        </w:rPr>
        <w:t>pojazdem</w:t>
      </w:r>
      <w:r>
        <w:rPr>
          <w:rFonts w:eastAsia="Times New Roman"/>
          <w:lang w:val="x-none" w:eastAsia="ar-SA"/>
        </w:rPr>
        <w:t xml:space="preserve"> do realizacji zamówienia. Je</w:t>
      </w:r>
      <w:r>
        <w:rPr>
          <w:rFonts w:eastAsia="TimesNewRoman"/>
          <w:lang w:val="x-none" w:eastAsia="ar-SA"/>
        </w:rPr>
        <w:t>ż</w:t>
      </w:r>
      <w:r>
        <w:rPr>
          <w:rFonts w:eastAsia="Times New Roman"/>
          <w:lang w:val="x-none" w:eastAsia="ar-SA"/>
        </w:rPr>
        <w:t>eli wskazan</w:t>
      </w:r>
      <w:r>
        <w:rPr>
          <w:rFonts w:eastAsia="Times New Roman"/>
          <w:lang w:eastAsia="ar-SA"/>
        </w:rPr>
        <w:t>y</w:t>
      </w:r>
      <w:r>
        <w:rPr>
          <w:rFonts w:eastAsia="Times New Roman"/>
          <w:lang w:val="x-none" w:eastAsia="ar-SA"/>
        </w:rPr>
        <w:t xml:space="preserve"> </w:t>
      </w:r>
      <w:r>
        <w:rPr>
          <w:rFonts w:eastAsia="Times New Roman"/>
          <w:lang w:eastAsia="ar-SA"/>
        </w:rPr>
        <w:t>pojazd</w:t>
      </w:r>
      <w:r>
        <w:rPr>
          <w:rFonts w:eastAsia="Times New Roman"/>
          <w:lang w:val="x-none" w:eastAsia="ar-SA"/>
        </w:rPr>
        <w:t xml:space="preserve"> jest własnością Wykonawcy to wówczas wpisuje „Własność”. Je</w:t>
      </w:r>
      <w:r>
        <w:rPr>
          <w:rFonts w:eastAsia="TimesNewRoman"/>
          <w:lang w:val="x-none" w:eastAsia="ar-SA"/>
        </w:rPr>
        <w:t>ż</w:t>
      </w:r>
      <w:r>
        <w:rPr>
          <w:rFonts w:eastAsia="Times New Roman"/>
          <w:lang w:val="x-none" w:eastAsia="ar-SA"/>
        </w:rPr>
        <w:t>eli wskazan</w:t>
      </w:r>
      <w:r>
        <w:rPr>
          <w:rFonts w:eastAsia="Times New Roman"/>
          <w:lang w:eastAsia="ar-SA"/>
        </w:rPr>
        <w:t>y</w:t>
      </w:r>
      <w:r>
        <w:rPr>
          <w:rFonts w:eastAsia="Times New Roman"/>
          <w:lang w:val="x-none" w:eastAsia="ar-SA"/>
        </w:rPr>
        <w:t xml:space="preserve"> </w:t>
      </w:r>
      <w:r>
        <w:rPr>
          <w:rFonts w:eastAsia="Times New Roman"/>
          <w:lang w:eastAsia="ar-SA"/>
        </w:rPr>
        <w:t>pojazd</w:t>
      </w:r>
      <w:r>
        <w:rPr>
          <w:rFonts w:eastAsia="Times New Roman"/>
          <w:lang w:val="x-none" w:eastAsia="ar-SA"/>
        </w:rPr>
        <w:t xml:space="preserve"> nie jest własnością wykonawcy i zostanie udost</w:t>
      </w:r>
      <w:r>
        <w:rPr>
          <w:rFonts w:eastAsia="TimesNewRoman"/>
          <w:lang w:val="x-none" w:eastAsia="ar-SA"/>
        </w:rPr>
        <w:t>ę</w:t>
      </w:r>
      <w:r>
        <w:rPr>
          <w:rFonts w:eastAsia="Times New Roman"/>
          <w:lang w:val="x-none" w:eastAsia="ar-SA"/>
        </w:rPr>
        <w:t>pnione przez inny podmiot do realizacji zamówienia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lang w:val="x-none" w:eastAsia="ar-SA"/>
        </w:rPr>
        <w:t>to Wykonawca wpisuje „</w:t>
      </w:r>
      <w:r>
        <w:rPr>
          <w:rFonts w:eastAsia="Times New Roman"/>
          <w:b/>
          <w:bCs/>
          <w:lang w:val="x-none" w:eastAsia="ar-SA"/>
        </w:rPr>
        <w:t xml:space="preserve">Udostępnione przez inny podmiot” </w:t>
      </w:r>
      <w:r>
        <w:rPr>
          <w:rFonts w:eastAsia="Times New Roman"/>
          <w:lang w:val="x-none" w:eastAsia="ar-SA"/>
        </w:rPr>
        <w:t>i doł</w:t>
      </w:r>
      <w:r>
        <w:rPr>
          <w:rFonts w:eastAsia="TimesNewRoman"/>
          <w:lang w:val="x-none" w:eastAsia="ar-SA"/>
        </w:rPr>
        <w:t>ą</w:t>
      </w:r>
      <w:r>
        <w:rPr>
          <w:rFonts w:eastAsia="Times New Roman"/>
          <w:lang w:val="x-none" w:eastAsia="ar-SA"/>
        </w:rPr>
        <w:t xml:space="preserve">cza do </w:t>
      </w:r>
      <w:r>
        <w:rPr>
          <w:rFonts w:eastAsia="Times New Roman"/>
          <w:b/>
          <w:bCs/>
          <w:i/>
          <w:iCs/>
          <w:lang w:val="x-none" w:eastAsia="ar-SA"/>
        </w:rPr>
        <w:t>Wykazu</w:t>
      </w:r>
      <w:r>
        <w:rPr>
          <w:rFonts w:eastAsia="Times New Roman"/>
          <w:b/>
          <w:bCs/>
          <w:i/>
          <w:iCs/>
          <w:lang w:eastAsia="ar-SA"/>
        </w:rPr>
        <w:t xml:space="preserve"> potencjału technicznego</w:t>
      </w:r>
      <w:r>
        <w:rPr>
          <w:rFonts w:eastAsia="Times New Roman"/>
          <w:b/>
          <w:bCs/>
          <w:i/>
          <w:iCs/>
          <w:lang w:val="x-none" w:eastAsia="ar-SA"/>
        </w:rPr>
        <w:t xml:space="preserve"> </w:t>
      </w:r>
      <w:r>
        <w:rPr>
          <w:rFonts w:eastAsia="Times New Roman"/>
          <w:lang w:val="x-none" w:eastAsia="ar-SA"/>
        </w:rPr>
        <w:t xml:space="preserve">pisemne </w:t>
      </w:r>
      <w:r>
        <w:rPr>
          <w:rFonts w:eastAsia="Times New Roman"/>
          <w:b/>
          <w:bCs/>
          <w:lang w:val="x-none" w:eastAsia="ar-SA"/>
        </w:rPr>
        <w:t xml:space="preserve">zobowiązanie </w:t>
      </w:r>
      <w:r>
        <w:rPr>
          <w:rFonts w:eastAsia="Times New Roman"/>
          <w:lang w:val="x-none" w:eastAsia="ar-SA"/>
        </w:rPr>
        <w:t>podmiotu udost</w:t>
      </w:r>
      <w:r>
        <w:rPr>
          <w:rFonts w:eastAsia="TimesNewRoman"/>
          <w:lang w:val="x-none" w:eastAsia="ar-SA"/>
        </w:rPr>
        <w:t>ę</w:t>
      </w:r>
      <w:r>
        <w:rPr>
          <w:rFonts w:eastAsia="Times New Roman"/>
          <w:lang w:val="x-none" w:eastAsia="ar-SA"/>
        </w:rPr>
        <w:t>pniaj</w:t>
      </w:r>
      <w:r>
        <w:rPr>
          <w:rFonts w:eastAsia="TimesNewRoman"/>
          <w:lang w:val="x-none" w:eastAsia="ar-SA"/>
        </w:rPr>
        <w:t>ą</w:t>
      </w:r>
      <w:r>
        <w:rPr>
          <w:rFonts w:eastAsia="Times New Roman"/>
          <w:lang w:val="x-none" w:eastAsia="ar-SA"/>
        </w:rPr>
        <w:t>cego o</w:t>
      </w:r>
      <w:r>
        <w:rPr>
          <w:rFonts w:eastAsia="Times New Roman"/>
          <w:lang w:eastAsia="ar-SA"/>
        </w:rPr>
        <w:t> </w:t>
      </w:r>
      <w:r>
        <w:rPr>
          <w:rFonts w:eastAsia="Times New Roman"/>
          <w:lang w:val="x-none" w:eastAsia="ar-SA"/>
        </w:rPr>
        <w:t xml:space="preserve">udostępnieniu </w:t>
      </w:r>
      <w:r>
        <w:rPr>
          <w:rFonts w:eastAsia="Times New Roman"/>
          <w:lang w:eastAsia="ar-SA"/>
        </w:rPr>
        <w:t>pojazdu</w:t>
      </w:r>
      <w:r>
        <w:rPr>
          <w:rFonts w:eastAsia="TimesNewRoman"/>
          <w:lang w:val="x-none" w:eastAsia="ar-SA"/>
        </w:rPr>
        <w:t xml:space="preserve"> </w:t>
      </w:r>
      <w:r>
        <w:rPr>
          <w:rFonts w:eastAsia="Times New Roman"/>
          <w:lang w:val="x-none" w:eastAsia="ar-SA"/>
        </w:rPr>
        <w:t>do wykonania zamówienia. Zamawiający w celu oceny, czy Wykonawca będzie dysponował zasobami innych podmiotów w stopniu niezbędnym dla należytego wykonania zamówienia oraz oceny, czy stosunek łączący Wykonawcę z tymi podmiotami gwarantuje rzeczywisty dostęp do tych zasobów żąda przedstawienia dokumentów dotyczących w szczególności:</w:t>
      </w:r>
    </w:p>
    <w:p>
      <w:pPr>
        <w:pStyle w:val="Normal"/>
        <w:tabs>
          <w:tab w:val="clear" w:pos="708"/>
          <w:tab w:val="left" w:pos="142" w:leader="none"/>
        </w:tabs>
        <w:spacing w:lineRule="auto" w:line="360" w:before="0" w:after="0"/>
        <w:ind w:left="-142" w:right="-144"/>
        <w:jc w:val="both"/>
        <w:rPr>
          <w:rFonts w:eastAsia="Times New Roman"/>
          <w:lang w:val="x-none" w:eastAsia="ar-SA"/>
        </w:rPr>
      </w:pPr>
      <w:r>
        <w:rPr>
          <w:rFonts w:eastAsia="Times New Roman"/>
          <w:lang w:val="x-none" w:eastAsia="ar-SA"/>
        </w:rPr>
        <w:t>1.</w:t>
        <w:tab/>
        <w:t>zakresu dostępnych Wykonawcy zasobów innego podmiotu,</w:t>
      </w:r>
    </w:p>
    <w:p>
      <w:pPr>
        <w:pStyle w:val="Normal"/>
        <w:tabs>
          <w:tab w:val="clear" w:pos="708"/>
          <w:tab w:val="left" w:pos="142" w:leader="none"/>
        </w:tabs>
        <w:spacing w:lineRule="auto" w:line="360" w:before="0" w:after="0"/>
        <w:ind w:left="-142" w:right="-144"/>
        <w:jc w:val="both"/>
        <w:rPr>
          <w:rFonts w:eastAsia="Times New Roman"/>
          <w:lang w:val="x-none" w:eastAsia="ar-SA"/>
        </w:rPr>
      </w:pPr>
      <w:r>
        <w:rPr>
          <w:rFonts w:eastAsia="Times New Roman"/>
          <w:lang w:val="x-none" w:eastAsia="ar-SA"/>
        </w:rPr>
        <w:t>2.</w:t>
        <w:tab/>
        <w:t>sposobu wykorzystania zasobów innego podmiotu, przez Wykonawcę, przy wykonywaniu zamówienia,</w:t>
      </w:r>
    </w:p>
    <w:p>
      <w:pPr>
        <w:pStyle w:val="Normal"/>
        <w:tabs>
          <w:tab w:val="clear" w:pos="708"/>
          <w:tab w:val="left" w:pos="142" w:leader="none"/>
        </w:tabs>
        <w:spacing w:lineRule="auto" w:line="360" w:before="0" w:after="0"/>
        <w:ind w:left="-142" w:right="-144"/>
        <w:jc w:val="both"/>
        <w:rPr>
          <w:rFonts w:eastAsia="Times New Roman"/>
          <w:lang w:val="x-none" w:eastAsia="ar-SA"/>
        </w:rPr>
      </w:pPr>
      <w:r>
        <w:rPr>
          <w:rFonts w:eastAsia="Times New Roman"/>
          <w:lang w:val="x-none" w:eastAsia="ar-SA"/>
        </w:rPr>
        <w:t>3.</w:t>
        <w:tab/>
        <w:t>charakteru stosunku, jaki będzie łączył Wykonawcę z innym podmiotem,</w:t>
      </w:r>
    </w:p>
    <w:p>
      <w:pPr>
        <w:pStyle w:val="Normal"/>
        <w:tabs>
          <w:tab w:val="clear" w:pos="708"/>
          <w:tab w:val="left" w:pos="142" w:leader="none"/>
        </w:tabs>
        <w:spacing w:lineRule="auto" w:line="360"/>
        <w:ind w:left="-142" w:right="-144"/>
        <w:jc w:val="both"/>
        <w:rPr>
          <w:rFonts w:eastAsia="Times New Roman"/>
          <w:lang w:val="x-none" w:eastAsia="ar-SA"/>
        </w:rPr>
      </w:pPr>
      <w:r>
        <w:rPr>
          <w:rFonts w:eastAsia="Times New Roman"/>
          <w:lang w:val="x-none" w:eastAsia="ar-SA"/>
        </w:rPr>
        <w:t>4.</w:t>
        <w:tab/>
        <w:t>zakresu i okresu udziału innego podmiotu przy wykonywaniu zamówienia.</w:t>
      </w:r>
    </w:p>
    <w:p>
      <w:pPr>
        <w:pStyle w:val="Normal"/>
        <w:spacing w:lineRule="auto" w:line="360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spacing w:lineRule="auto" w:line="360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spacing w:lineRule="auto" w:line="360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spacing w:lineRule="auto" w:line="360"/>
        <w:rPr>
          <w:rFonts w:eastAsia="Andale Sans UI"/>
          <w:lang w:eastAsia="fa-IR" w:bidi="fa-IR"/>
        </w:rPr>
      </w:pPr>
      <w:r>
        <w:rPr>
          <w:rFonts w:eastAsia="Arial"/>
          <w:lang w:eastAsia="ar-SA"/>
        </w:rPr>
        <w:t xml:space="preserve"> </w:t>
      </w:r>
      <w:r>
        <w:rPr/>
        <w:t>………………………………………</w:t>
      </w:r>
      <w:r>
        <w:rPr/>
        <w:tab/>
        <w:t xml:space="preserve">                  </w:t>
        <w:tab/>
        <w:tab/>
        <w:tab/>
        <w:tab/>
        <w:t>……………………………  (miejscowość i data)</w:t>
        <w:tab/>
        <w:tab/>
        <w:tab/>
        <w:tab/>
        <w:tab/>
        <w:tab/>
        <w:t>(podpis oraz pieczęć Wykonawcy)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ind w:right="-2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ind w:firstLine="708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</w:r>
    </w:p>
    <w:p>
      <w:pPr>
        <w:pStyle w:val="Normal"/>
        <w:spacing w:before="0" w:after="16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swiss"/>
    <w:pitch w:val="variable"/>
  </w:font>
  <w:font w:name="Times New Roman">
    <w:charset w:val="ee"/>
    <w:family w:val="roman"/>
    <w:pitch w:val="variable"/>
  </w:font>
  <w:font w:name="Century">
    <w:charset w:val="ee"/>
    <w:family w:val="roman"/>
    <w:pitch w:val="variable"/>
  </w:font>
  <w:font w:name="Tahoma">
    <w:charset w:val="ee"/>
    <w:family w:val="swiss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8"/>
      </w:rPr>
    </w:pPr>
    <w:r>
      <w:rPr>
        <w:sz w:val="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8"/>
      </w:rPr>
    </w:pPr>
    <w:r>
      <w:rPr>
        <w:sz w:val="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8.4pt;margin-top:-20.5pt;width:44pt;height:54pt;mso-wrap-distance-right:0pt;mso-position-horizontal-relative:text;mso-position-vertical-relative:text" filled="f" o:ole="">
          <v:imagedata r:id="rId2" o:title=""/>
          <w10:wrap type="square"/>
        </v:shape>
        <o:OLEObject Type="Embed" ProgID="Unknown" ShapeID="ole_rId1" DrawAspect="Content" ObjectID="_798501793" r:id="rId1"/>
      </w:object>
    </w:r>
  </w:p>
  <w:tbl>
    <w:tblPr>
      <w:tblpPr w:vertAnchor="text" w:horzAnchor="margin" w:leftFromText="141" w:rightFromText="141" w:tblpX="98" w:tblpY="-860"/>
      <w:tblW w:w="977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9778"/>
    </w:tblGrid>
    <w:tr>
      <w:trPr>
        <w:trHeight w:val="1113" w:hRule="atLeast"/>
      </w:trPr>
      <w:tc>
        <w:tcPr>
          <w:tcW w:w="9778" w:type="dxa"/>
          <w:tcBorders>
            <w:bottom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b/>
              <w:color w:val="FF0000"/>
              <w:kern w:val="2"/>
              <w:sz w:val="28"/>
              <w:szCs w:val="28"/>
              <w:lang w:eastAsia="pl-PL"/>
            </w:rPr>
            <w:t>URZĄD MIASTA ŚWIDWIN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eastAsia="pl-PL"/>
            </w:rPr>
            <w:t>PLAC  KONSTYTUCJI 3 MAJA 1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Tel. 94 3652011-14; Fax. 94 3652283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e-mail:</w:t>
          </w:r>
          <w:hyperlink r:id="rId3">
            <w:r>
              <w:rPr>
                <w:rStyle w:val="ListLabel280"/>
                <w:rFonts w:eastAsia="Lucida Sans Unicode" w:cs="Tahoma" w:ascii="Times New Roman" w:hAnsi="Times New Roman"/>
                <w:color w:val="0070C0"/>
                <w:kern w:val="2"/>
                <w:sz w:val="18"/>
                <w:szCs w:val="18"/>
                <w:lang w:val="en-US" w:eastAsia="pl-PL"/>
              </w:rPr>
              <w:t>ratusz@swidwin.pl</w:t>
            </w:r>
          </w:hyperlink>
          <w:r>
            <w:rPr>
              <w:rFonts w:eastAsia="Lucida Sans Unicode" w:cs="Tahoma" w:ascii="Times New Roman" w:hAnsi="Times New Roman"/>
              <w:color w:val="0070C0"/>
              <w:kern w:val="2"/>
              <w:sz w:val="18"/>
              <w:szCs w:val="18"/>
              <w:lang w:val="en-US" w:eastAsia="pl-PL"/>
            </w:rPr>
            <w:br/>
          </w:r>
        </w:p>
      </w:tc>
    </w:tr>
    <w:tr>
      <w:trPr>
        <w:trHeight w:val="129" w:hRule="atLeast"/>
      </w:trPr>
      <w:tc>
        <w:tcPr>
          <w:tcW w:w="9778" w:type="dxa"/>
          <w:tcBorders>
            <w:top w:val="single" w:sz="4" w:space="0" w:color="000000"/>
          </w:tcBorders>
          <w:shd w:color="auto" w:fill="auto" w:val="clear"/>
          <w:tcMar>
            <w:left w:w="70" w:type="dxa"/>
            <w:right w:w="70" w:type="dxa"/>
          </w:tcMar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val="en-US" w:eastAsia="pl-PL"/>
            </w:rPr>
          </w:r>
        </w:p>
      </w:tc>
    </w:tr>
  </w:tbl>
  <w:p>
    <w:pPr>
      <w:pStyle w:val="Header"/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8.4pt;margin-top:-20.5pt;width:44pt;height:54pt;mso-wrap-distance-right:0pt;mso-position-horizontal-relative:text;mso-position-vertical-relative:text" filled="f" o:ole="">
          <v:imagedata r:id="rId2" o:title=""/>
          <w10:wrap type="square"/>
        </v:shape>
        <o:OLEObject Type="Embed" ProgID="Unknown" ShapeID="ole_rId1" DrawAspect="Content" ObjectID="_699824580" r:id="rId1"/>
      </w:object>
    </w:r>
  </w:p>
  <w:tbl>
    <w:tblPr>
      <w:tblpPr w:vertAnchor="text" w:horzAnchor="margin" w:leftFromText="141" w:rightFromText="141" w:tblpX="98" w:tblpY="-860"/>
      <w:tblW w:w="977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9778"/>
    </w:tblGrid>
    <w:tr>
      <w:trPr>
        <w:trHeight w:val="1113" w:hRule="atLeast"/>
      </w:trPr>
      <w:tc>
        <w:tcPr>
          <w:tcW w:w="9778" w:type="dxa"/>
          <w:tcBorders>
            <w:bottom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b/>
              <w:color w:val="FF0000"/>
              <w:kern w:val="2"/>
              <w:sz w:val="28"/>
              <w:szCs w:val="28"/>
              <w:lang w:eastAsia="pl-PL"/>
            </w:rPr>
            <w:t>URZĄD MIASTA ŚWIDWIN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eastAsia="pl-PL"/>
            </w:rPr>
            <w:t>PLAC  KONSTYTUCJI 3 MAJA 1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Tel. 94 3652011-14; Fax. 94 3652283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18"/>
              <w:szCs w:val="18"/>
              <w:lang w:val="en-US" w:eastAsia="pl-PL"/>
            </w:rPr>
            <w:t>e-mail:</w:t>
          </w:r>
          <w:hyperlink r:id="rId3">
            <w:r>
              <w:rPr>
                <w:rStyle w:val="ListLabel280"/>
                <w:rFonts w:eastAsia="Lucida Sans Unicode" w:cs="Tahoma" w:ascii="Times New Roman" w:hAnsi="Times New Roman"/>
                <w:color w:val="0070C0"/>
                <w:kern w:val="2"/>
                <w:sz w:val="18"/>
                <w:szCs w:val="18"/>
                <w:lang w:val="en-US" w:eastAsia="pl-PL"/>
              </w:rPr>
              <w:t>ratusz@swidwin.pl</w:t>
            </w:r>
          </w:hyperlink>
          <w:r>
            <w:rPr>
              <w:rFonts w:eastAsia="Lucida Sans Unicode" w:cs="Tahoma" w:ascii="Times New Roman" w:hAnsi="Times New Roman"/>
              <w:color w:val="0070C0"/>
              <w:kern w:val="2"/>
              <w:sz w:val="18"/>
              <w:szCs w:val="18"/>
              <w:lang w:val="en-US" w:eastAsia="pl-PL"/>
            </w:rPr>
            <w:br/>
          </w:r>
        </w:p>
      </w:tc>
    </w:tr>
    <w:tr>
      <w:trPr>
        <w:trHeight w:val="129" w:hRule="atLeast"/>
      </w:trPr>
      <w:tc>
        <w:tcPr>
          <w:tcW w:w="9778" w:type="dxa"/>
          <w:tcBorders>
            <w:top w:val="single" w:sz="4" w:space="0" w:color="000000"/>
          </w:tcBorders>
          <w:shd w:color="auto" w:fill="auto" w:val="clear"/>
          <w:tcMar>
            <w:left w:w="70" w:type="dxa"/>
            <w:right w:w="70" w:type="dxa"/>
          </w:tcMar>
        </w:tcPr>
        <w:p>
          <w:pPr>
            <w:pStyle w:val="Normal"/>
            <w:widowControl w:val="false"/>
            <w:tabs>
              <w:tab w:val="clear" w:pos="708"/>
              <w:tab w:val="left" w:pos="5985" w:leader="none"/>
            </w:tabs>
            <w:suppressAutoHyphens w:val="true"/>
            <w:spacing w:lineRule="auto" w:line="240" w:before="0" w:after="0"/>
            <w:textAlignment w:val="baseline"/>
            <w:rPr>
              <w:rFonts w:ascii="Times New Roman" w:hAnsi="Times New Roman" w:eastAsia="Lucida Sans Unicode" w:cs="Tahoma"/>
              <w:kern w:val="2"/>
              <w:sz w:val="24"/>
              <w:szCs w:val="24"/>
              <w:lang w:val="en-US" w:eastAsia="pl-PL"/>
            </w:rPr>
          </w:pPr>
          <w:r>
            <w:rPr>
              <w:rFonts w:eastAsia="Lucida Sans Unicode" w:cs="Tahoma" w:ascii="Times New Roman" w:hAnsi="Times New Roman"/>
              <w:kern w:val="2"/>
              <w:sz w:val="24"/>
              <w:szCs w:val="24"/>
              <w:lang w:val="en-US" w:eastAsia="pl-PL"/>
            </w:rPr>
          </w:r>
        </w:p>
      </w:tc>
    </w:tr>
  </w:tbl>
  <w:p>
    <w:pPr>
      <w:pStyle w:val="Header"/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e9e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6f0c5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6f0c5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7">
    <w:name w:val="heading 7"/>
    <w:basedOn w:val="Normal"/>
    <w:next w:val="Normal"/>
    <w:link w:val="Nagwek7Znak"/>
    <w:qFormat/>
    <w:rsid w:val="000176be"/>
    <w:pPr>
      <w:keepNext w:val="true"/>
      <w:numPr>
        <w:ilvl w:val="6"/>
        <w:numId w:val="1"/>
      </w:numPr>
      <w:suppressAutoHyphens w:val="true"/>
      <w:spacing w:lineRule="auto" w:line="240" w:before="0" w:after="0"/>
      <w:jc w:val="both"/>
      <w:outlineLvl w:val="6"/>
    </w:pPr>
    <w:rPr>
      <w:rFonts w:ascii="Times New Roman" w:hAnsi="Times New Roman" w:eastAsia="Times New Roman"/>
      <w:sz w:val="28"/>
      <w:szCs w:val="24"/>
      <w:u w:val="none" w:color="000000"/>
      <w:lang w:eastAsia="zh-CN"/>
    </w:rPr>
  </w:style>
  <w:style w:type="paragraph" w:styleId="Heading8">
    <w:name w:val="heading 8"/>
    <w:basedOn w:val="Normal"/>
    <w:next w:val="Normal"/>
    <w:link w:val="Nagwek8Znak"/>
    <w:qFormat/>
    <w:rsid w:val="000176be"/>
    <w:pPr>
      <w:keepNext w:val="true"/>
      <w:numPr>
        <w:ilvl w:val="7"/>
        <w:numId w:val="1"/>
      </w:numPr>
      <w:suppressAutoHyphens w:val="true"/>
      <w:spacing w:lineRule="auto" w:line="240" w:before="0" w:after="0"/>
      <w:jc w:val="both"/>
      <w:outlineLvl w:val="7"/>
    </w:pPr>
    <w:rPr>
      <w:rFonts w:ascii="Century" w:hAnsi="Century" w:eastAsia="Times New Roman" w:cs="Century"/>
      <w:b/>
      <w:bCs/>
      <w:sz w:val="28"/>
      <w:szCs w:val="24"/>
      <w:u w:val="none" w:color="00000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semiHidden/>
    <w:qFormat/>
    <w:rsid w:val="00b56f58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31cc7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0b5a20"/>
    <w:rPr/>
  </w:style>
  <w:style w:type="character" w:styleId="StopkaZnak" w:customStyle="1">
    <w:name w:val="Stopka Znak"/>
    <w:basedOn w:val="DefaultParagraphFont"/>
    <w:uiPriority w:val="99"/>
    <w:qFormat/>
    <w:rsid w:val="000b5a20"/>
    <w:rPr/>
  </w:style>
  <w:style w:type="character" w:styleId="Nagwek7Znak" w:customStyle="1">
    <w:name w:val="Nagłówek 7 Znak"/>
    <w:basedOn w:val="DefaultParagraphFont"/>
    <w:qFormat/>
    <w:rsid w:val="000176be"/>
    <w:rPr>
      <w:rFonts w:ascii="Times New Roman" w:hAnsi="Times New Roman" w:eastAsia="Times New Roman" w:cs="Times New Roman"/>
      <w:sz w:val="28"/>
      <w:szCs w:val="24"/>
      <w:u w:val="none" w:color="000000"/>
      <w:lang w:eastAsia="zh-CN"/>
    </w:rPr>
  </w:style>
  <w:style w:type="character" w:styleId="Nagwek8Znak" w:customStyle="1">
    <w:name w:val="Nagłówek 8 Znak"/>
    <w:basedOn w:val="DefaultParagraphFont"/>
    <w:qFormat/>
    <w:rsid w:val="000176be"/>
    <w:rPr>
      <w:rFonts w:ascii="Century" w:hAnsi="Century" w:eastAsia="Times New Roman" w:cs="Century"/>
      <w:b/>
      <w:bCs/>
      <w:sz w:val="28"/>
      <w:szCs w:val="24"/>
      <w:u w:val="none" w:color="000000"/>
      <w:lang w:eastAsia="zh-CN"/>
    </w:rPr>
  </w:style>
  <w:style w:type="character" w:styleId="InternetLink">
    <w:name w:val="Internet Link"/>
    <w:basedOn w:val="DefaultParagraphFont"/>
    <w:uiPriority w:val="99"/>
    <w:unhideWhenUsed/>
    <w:qFormat/>
    <w:rsid w:val="007502af"/>
    <w:rPr>
      <w:color w:themeColor="hyperlink" w:val="0000FF"/>
      <w:u w:val="single"/>
    </w:rPr>
  </w:style>
  <w:style w:type="character" w:styleId="Nagwek1Znak" w:customStyle="1">
    <w:name w:val="Nagłówek 1 Znak"/>
    <w:basedOn w:val="DefaultParagraphFont"/>
    <w:uiPriority w:val="9"/>
    <w:qFormat/>
    <w:rsid w:val="006f0c54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Nagwek2Znak" w:customStyle="1">
    <w:name w:val="Nagłówek 2 Znak"/>
    <w:basedOn w:val="DefaultParagraphFont"/>
    <w:uiPriority w:val="9"/>
    <w:semiHidden/>
    <w:qFormat/>
    <w:rsid w:val="006f0c54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semiHidden/>
    <w:unhideWhenUsed/>
    <w:rsid w:val="00b56f58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1cc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b5a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b5a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d2100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pl-PL" w:val="pl-PL" w:bidi="ar-SA"/>
    </w:rPr>
  </w:style>
  <w:style w:type="paragraph" w:styleId="Default" w:customStyle="1">
    <w:name w:val="Default"/>
    <w:qFormat/>
    <w:rsid w:val="00cd0136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0c2852"/>
    <w:pPr>
      <w:spacing w:before="0" w:after="160"/>
      <w:ind w:left="72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c46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af02d4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hyperlink" Target="mailto:ratusz@swidwin.pl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1.wmf"/><Relationship Id="rId3" Type="http://schemas.openxmlformats.org/officeDocument/2006/relationships/hyperlink" Target="mailto:ratusz@swidwin.p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CA0D-EC6D-4413-BA4F-2D7CB0E0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Application>LibreOffice/24.8.0.3$Windows_X86_64 LibreOffice_project/0bdf1299c94fe897b119f97f3c613e9dca6be583</Application>
  <AppVersion>15.0000</AppVersion>
  <Pages>2</Pages>
  <Words>255</Words>
  <Characters>1801</Characters>
  <CharactersWithSpaces>2064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2022-05-24T09:45:00Z</dcterms:created>
  <dc:creator>Joanna Kruk</dc:creator>
  <dc:description/>
  <dc:language>pl-PL</dc:language>
  <cp:lastModifiedBy/>
  <cp:lastPrinted>2022-10-24T13:02:00Z</cp:lastPrinted>
  <dcterms:modified xsi:type="dcterms:W3CDTF">2024-08-28T08:51:01Z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